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06A19" w14:textId="77777777" w:rsidR="00255B24" w:rsidRDefault="00255B24" w:rsidP="00D3301B">
      <w:pPr>
        <w:jc w:val="both"/>
        <w:rPr>
          <w:color w:val="0070C0"/>
          <w:sz w:val="56"/>
          <w:szCs w:val="56"/>
        </w:rPr>
      </w:pPr>
      <w:r>
        <w:rPr>
          <w:noProof/>
          <w:color w:val="0070C0"/>
          <w:sz w:val="56"/>
          <w:szCs w:val="56"/>
        </w:rPr>
        <mc:AlternateContent>
          <mc:Choice Requires="wps">
            <w:drawing>
              <wp:anchor distT="0" distB="0" distL="114300" distR="114300" simplePos="0" relativeHeight="251660288" behindDoc="1" locked="0" layoutInCell="1" allowOverlap="1" wp14:anchorId="62BD54BD" wp14:editId="1468C482">
                <wp:simplePos x="0" y="0"/>
                <wp:positionH relativeFrom="column">
                  <wp:posOffset>35560</wp:posOffset>
                </wp:positionH>
                <wp:positionV relativeFrom="paragraph">
                  <wp:posOffset>3810</wp:posOffset>
                </wp:positionV>
                <wp:extent cx="6549390" cy="9058910"/>
                <wp:effectExtent l="0" t="0" r="22860" b="27940"/>
                <wp:wrapNone/>
                <wp:docPr id="36" name="Rounded Rectangle 36"/>
                <wp:cNvGraphicFramePr/>
                <a:graphic xmlns:a="http://schemas.openxmlformats.org/drawingml/2006/main">
                  <a:graphicData uri="http://schemas.microsoft.com/office/word/2010/wordprocessingShape">
                    <wps:wsp>
                      <wps:cNvSpPr/>
                      <wps:spPr>
                        <a:xfrm>
                          <a:off x="0" y="0"/>
                          <a:ext cx="6549390" cy="9058910"/>
                        </a:xfrm>
                        <a:prstGeom prst="round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5BD70BC" id="Rounded Rectangle 36" o:spid="_x0000_s1026" style="position:absolute;margin-left:2.8pt;margin-top:.3pt;width:515.7pt;height:713.3pt;z-index:-251656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38SVgIAAP0EAAAOAAAAZHJzL2Uyb0RvYy54bWysVN9v2jAQfp+0/8Hy+whh0BXUUKFWTJNQ&#10;i0qnPruOXaI5Pu9sCOyv39mEwDqepr04d77fn7/Lze2uNmyr0FdgC573+pwpK6Gs7FvBvz/PP11z&#10;5oOwpTBgVcH3yvPb6ccPN42bqAGswZQKGSWxftK4gq9DcJMs83KtauF74JQlowasRSAV37ISRUPZ&#10;a5MN+v2rrAEsHYJU3tPt/cHIpym/1kqGR629CswUnHoL6cR0vsYzm96IyRsKt65k24b4hy5qUVkq&#10;2qW6F0GwDVZ/paorieBBh56EOgOtK6nSDDRN3n83zWotnEqzEDjedTD5/5dWPmxXbokEQ+P8xJMY&#10;p9hprOOX+mO7BNa+A0vtApN0eTUajj+PCVNJtnF/dD3OE5zZKdyhD18V1CwKBUfY2PKJniQhJbYL&#10;H6gu+R/9YkkL88qYeH9qKElhb1R0MPZJaVaV1MIgJUpcUXcG2VbQKwsplQ15fFlKnbxjmKasXWB+&#10;KdB0Qa1vDFOJQ11g/1LgnxW7iFQVbOiC68oCXkpQ/ji2qw/+x+kPM8fxX6HcL5EhHBjsnZxXBOpC&#10;+LAUSJSlh6A1DI90aANNwaGVOFsD/rp0H/2JSWTlrKEVKLj/uRGoODPfLHFsnA+HcWeSMhx9GZCC&#10;55bXc4vd1HdA+Oe08E4mMfoHcxQ1Qv1C2zqLVckkrKTaBZcBj8pdOKwm7btUs1lyoz1xIizsysmY&#10;PKIa+fK8exHoWmYFIuUDHNdFTN5x6+AbIy3MNgF0lYh3wrXFm3Yskab9H8QlPteT1+mvNf0NAAD/&#10;/wMAUEsDBBQABgAIAAAAIQARjzlR4AAAAAgBAAAPAAAAZHJzL2Rvd25yZXYueG1sTI/NTsMwEITv&#10;SLyDtUhcKuoQSgMhTsWPKBdaqS0SVzdekgh7HcVOG96e7Qkuq13NaPabYjE6Kw7Yh9aTgutpAgKp&#10;8qalWsHH7vXqDkSImoy2nlDBDwZYlOdnhc6NP9IGD9tYCw6hkGsFTYxdLmWoGnQ6TH2HxNqX752O&#10;fPa1NL0+crizMk2SuXS6Jf7Q6A6fG6y+t4NTsHx6H+3LxM3eluFz060mQ3a/Wit1eTE+PoCIOMY/&#10;M5zwGR1KZtr7gUwQVsHtnI0KeJ7E5CbjZnveZmmWgiwL+b9A+QsAAP//AwBQSwECLQAUAAYACAAA&#10;ACEAtoM4kv4AAADhAQAAEwAAAAAAAAAAAAAAAAAAAAAAW0NvbnRlbnRfVHlwZXNdLnhtbFBLAQIt&#10;ABQABgAIAAAAIQA4/SH/1gAAAJQBAAALAAAAAAAAAAAAAAAAAC8BAABfcmVscy8ucmVsc1BLAQIt&#10;ABQABgAIAAAAIQDdo38SVgIAAP0EAAAOAAAAAAAAAAAAAAAAAC4CAABkcnMvZTJvRG9jLnhtbFBL&#10;AQItABQABgAIAAAAIQARjzlR4AAAAAgBAAAPAAAAAAAAAAAAAAAAALAEAABkcnMvZG93bnJldi54&#10;bWxQSwUGAAAAAAQABADzAAAAvQUAAAAA&#10;" filled="f" strokecolor="#156082 [3204]" strokeweight="1pt">
                <v:stroke joinstyle="miter"/>
              </v:roundrect>
            </w:pict>
          </mc:Fallback>
        </mc:AlternateContent>
      </w:r>
    </w:p>
    <w:p w14:paraId="1F9318FA" w14:textId="227F9AAC" w:rsidR="00255B24" w:rsidRDefault="0091439D" w:rsidP="007F7787">
      <w:pPr>
        <w:jc w:val="center"/>
        <w:rPr>
          <w:color w:val="0070C0"/>
          <w:sz w:val="56"/>
          <w:szCs w:val="56"/>
        </w:rPr>
      </w:pPr>
      <w:r>
        <w:rPr>
          <w:noProof/>
          <w:color w:val="0070C0"/>
          <w:sz w:val="40"/>
          <w:szCs w:val="40"/>
        </w:rPr>
        <w:drawing>
          <wp:inline distT="0" distB="0" distL="0" distR="0" wp14:anchorId="482B1AA4" wp14:editId="5FE983B1">
            <wp:extent cx="1853681" cy="1477671"/>
            <wp:effectExtent l="0" t="0" r="0" b="8255"/>
            <wp:docPr id="20687282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1663" cy="1492006"/>
                    </a:xfrm>
                    <a:prstGeom prst="rect">
                      <a:avLst/>
                    </a:prstGeom>
                    <a:noFill/>
                    <a:ln>
                      <a:noFill/>
                    </a:ln>
                  </pic:spPr>
                </pic:pic>
              </a:graphicData>
            </a:graphic>
          </wp:inline>
        </w:drawing>
      </w:r>
    </w:p>
    <w:p w14:paraId="6931E4C4" w14:textId="77777777" w:rsidR="00255B24" w:rsidRDefault="00255B24" w:rsidP="00D3301B">
      <w:pPr>
        <w:jc w:val="both"/>
        <w:rPr>
          <w:color w:val="0070C0"/>
        </w:rPr>
      </w:pPr>
    </w:p>
    <w:p w14:paraId="75A9A312" w14:textId="77777777" w:rsidR="001F64EA" w:rsidRDefault="001F64EA" w:rsidP="00D3301B">
      <w:pPr>
        <w:jc w:val="both"/>
        <w:rPr>
          <w:color w:val="0070C0"/>
        </w:rPr>
      </w:pPr>
    </w:p>
    <w:p w14:paraId="7E726AFB" w14:textId="77777777" w:rsidR="001F64EA" w:rsidRDefault="001F64EA" w:rsidP="00D3301B">
      <w:pPr>
        <w:jc w:val="both"/>
        <w:rPr>
          <w:color w:val="0070C0"/>
        </w:rPr>
      </w:pPr>
    </w:p>
    <w:p w14:paraId="3A222B04" w14:textId="77777777" w:rsidR="00255B24" w:rsidRDefault="00255B24" w:rsidP="00D3301B">
      <w:pPr>
        <w:jc w:val="both"/>
        <w:rPr>
          <w:color w:val="0070C0"/>
        </w:rPr>
      </w:pPr>
    </w:p>
    <w:p w14:paraId="4EEB0626" w14:textId="77777777" w:rsidR="00CA00F7" w:rsidRDefault="00656464" w:rsidP="001F64EA">
      <w:pPr>
        <w:jc w:val="center"/>
        <w:rPr>
          <w:color w:val="0070C0"/>
          <w:sz w:val="48"/>
          <w:szCs w:val="48"/>
        </w:rPr>
      </w:pPr>
      <w:r>
        <w:rPr>
          <w:color w:val="0070C0"/>
          <w:sz w:val="48"/>
          <w:szCs w:val="48"/>
        </w:rPr>
        <w:t>Attendance</w:t>
      </w:r>
      <w:r w:rsidR="001F64EA" w:rsidRPr="00C773DB">
        <w:rPr>
          <w:color w:val="0070C0"/>
          <w:sz w:val="48"/>
          <w:szCs w:val="48"/>
        </w:rPr>
        <w:t xml:space="preserve"> Policy</w:t>
      </w:r>
    </w:p>
    <w:p w14:paraId="2D1A5B41" w14:textId="0ADD95D5" w:rsidR="001F64EA" w:rsidRPr="0027208A" w:rsidRDefault="001F64EA" w:rsidP="001F64EA">
      <w:pPr>
        <w:jc w:val="center"/>
        <w:rPr>
          <w:color w:val="0070C0"/>
          <w:sz w:val="48"/>
          <w:szCs w:val="48"/>
        </w:rPr>
      </w:pPr>
    </w:p>
    <w:p w14:paraId="1F9F0B28" w14:textId="77777777" w:rsidR="00D812A3" w:rsidRPr="00E25275" w:rsidRDefault="00D812A3" w:rsidP="00D812A3">
      <w:pPr>
        <w:jc w:val="center"/>
        <w:rPr>
          <w:color w:val="0070C0"/>
          <w:sz w:val="48"/>
          <w:szCs w:val="48"/>
        </w:rPr>
      </w:pPr>
      <w:bookmarkStart w:id="0" w:name="_Hlk194324715"/>
      <w:r w:rsidRPr="00E25275">
        <w:rPr>
          <w:color w:val="0070C0"/>
          <w:sz w:val="48"/>
          <w:szCs w:val="48"/>
        </w:rPr>
        <w:t>Mornington Primary School</w:t>
      </w:r>
    </w:p>
    <w:bookmarkEnd w:id="0"/>
    <w:p w14:paraId="337BBBCC" w14:textId="77777777" w:rsidR="00D812A3" w:rsidRDefault="00D812A3" w:rsidP="00D812A3">
      <w:pPr>
        <w:jc w:val="center"/>
        <w:rPr>
          <w:color w:val="0070C0"/>
          <w:sz w:val="40"/>
          <w:szCs w:val="40"/>
        </w:rPr>
      </w:pPr>
    </w:p>
    <w:p w14:paraId="2CE058C7" w14:textId="77777777" w:rsidR="00D812A3" w:rsidRDefault="00D812A3" w:rsidP="00D812A3">
      <w:pPr>
        <w:jc w:val="both"/>
        <w:rPr>
          <w:rFonts w:cs="Arial"/>
          <w:b/>
          <w:sz w:val="32"/>
          <w:szCs w:val="32"/>
        </w:rPr>
      </w:pPr>
      <w:r>
        <w:rPr>
          <w:rFonts w:cs="Arial"/>
          <w:b/>
          <w:noProof/>
          <w:sz w:val="32"/>
          <w:szCs w:val="32"/>
        </w:rPr>
        <w:drawing>
          <wp:anchor distT="0" distB="0" distL="114300" distR="114300" simplePos="0" relativeHeight="251662336" behindDoc="0" locked="0" layoutInCell="1" allowOverlap="1" wp14:anchorId="7C6F07D4" wp14:editId="4A8C553D">
            <wp:simplePos x="0" y="0"/>
            <wp:positionH relativeFrom="margin">
              <wp:align>center</wp:align>
            </wp:positionH>
            <wp:positionV relativeFrom="paragraph">
              <wp:posOffset>8255</wp:posOffset>
            </wp:positionV>
            <wp:extent cx="1875295" cy="1875295"/>
            <wp:effectExtent l="0" t="0" r="0" b="0"/>
            <wp:wrapNone/>
            <wp:docPr id="626067757" name="Picture 1" descr="A logo with yellow sun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067757" name="Picture 1" descr="A logo with yellow sun and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75295" cy="1875295"/>
                    </a:xfrm>
                    <a:prstGeom prst="rect">
                      <a:avLst/>
                    </a:prstGeom>
                  </pic:spPr>
                </pic:pic>
              </a:graphicData>
            </a:graphic>
            <wp14:sizeRelH relativeFrom="margin">
              <wp14:pctWidth>0</wp14:pctWidth>
            </wp14:sizeRelH>
            <wp14:sizeRelV relativeFrom="margin">
              <wp14:pctHeight>0</wp14:pctHeight>
            </wp14:sizeRelV>
          </wp:anchor>
        </w:drawing>
      </w:r>
    </w:p>
    <w:p w14:paraId="35BA91B3" w14:textId="77777777" w:rsidR="00D812A3" w:rsidRDefault="00D812A3" w:rsidP="00D812A3">
      <w:pPr>
        <w:jc w:val="both"/>
        <w:rPr>
          <w:rFonts w:cs="Arial"/>
          <w:b/>
          <w:sz w:val="32"/>
          <w:szCs w:val="32"/>
        </w:rPr>
      </w:pPr>
    </w:p>
    <w:p w14:paraId="51745DD6" w14:textId="77777777" w:rsidR="00D812A3" w:rsidRDefault="00D812A3" w:rsidP="00D812A3">
      <w:pPr>
        <w:jc w:val="both"/>
        <w:rPr>
          <w:rFonts w:cs="Arial"/>
          <w:b/>
          <w:sz w:val="32"/>
          <w:szCs w:val="32"/>
        </w:rPr>
      </w:pPr>
    </w:p>
    <w:p w14:paraId="7840C477" w14:textId="77777777" w:rsidR="00D812A3" w:rsidRDefault="00D812A3" w:rsidP="00D812A3">
      <w:pPr>
        <w:jc w:val="both"/>
        <w:rPr>
          <w:rFonts w:cs="Arial"/>
          <w:b/>
          <w:sz w:val="32"/>
          <w:szCs w:val="32"/>
        </w:rPr>
      </w:pPr>
    </w:p>
    <w:p w14:paraId="67BDEE62" w14:textId="77777777" w:rsidR="00D812A3" w:rsidRDefault="00D812A3" w:rsidP="00D812A3">
      <w:pPr>
        <w:jc w:val="both"/>
        <w:rPr>
          <w:rFonts w:cs="Arial"/>
          <w:b/>
          <w:sz w:val="32"/>
          <w:szCs w:val="32"/>
        </w:rPr>
      </w:pPr>
    </w:p>
    <w:p w14:paraId="7DD3645C" w14:textId="77777777" w:rsidR="00255B24" w:rsidRDefault="00255B24" w:rsidP="00D3301B">
      <w:pPr>
        <w:jc w:val="both"/>
        <w:rPr>
          <w:rFonts w:cs="Arial"/>
          <w:b/>
          <w:sz w:val="32"/>
          <w:szCs w:val="32"/>
        </w:rPr>
      </w:pPr>
    </w:p>
    <w:p w14:paraId="2B030971" w14:textId="77777777" w:rsidR="00D812A3" w:rsidRDefault="00D812A3" w:rsidP="00D3301B">
      <w:pPr>
        <w:jc w:val="both"/>
        <w:rPr>
          <w:rFonts w:cs="Arial"/>
          <w:b/>
          <w:sz w:val="32"/>
          <w:szCs w:val="32"/>
        </w:rPr>
      </w:pPr>
    </w:p>
    <w:p w14:paraId="0F572BC3" w14:textId="77777777" w:rsidR="00D812A3" w:rsidRDefault="00D812A3" w:rsidP="00D3301B">
      <w:pPr>
        <w:jc w:val="both"/>
        <w:rPr>
          <w:rFonts w:cs="Arial"/>
          <w:b/>
          <w:sz w:val="32"/>
          <w:szCs w:val="32"/>
        </w:rPr>
      </w:pPr>
    </w:p>
    <w:p w14:paraId="307F7216" w14:textId="77777777" w:rsidR="00D812A3" w:rsidRDefault="00D812A3" w:rsidP="00D3301B">
      <w:pPr>
        <w:jc w:val="both"/>
        <w:rPr>
          <w:rFonts w:cs="Arial"/>
          <w:b/>
          <w:sz w:val="32"/>
          <w:szCs w:val="32"/>
        </w:rPr>
      </w:pPr>
    </w:p>
    <w:p w14:paraId="7E172303" w14:textId="77777777" w:rsidR="00E813A1" w:rsidRDefault="00E813A1" w:rsidP="00D3301B">
      <w:pPr>
        <w:jc w:val="both"/>
        <w:rPr>
          <w:rFonts w:cs="Arial"/>
          <w:b/>
          <w:sz w:val="32"/>
          <w:szCs w:val="32"/>
        </w:rPr>
      </w:pPr>
    </w:p>
    <w:tbl>
      <w:tblPr>
        <w:tblStyle w:val="TableGrid1"/>
        <w:tblW w:w="0" w:type="auto"/>
        <w:jc w:val="center"/>
        <w:tblLook w:val="04A0" w:firstRow="1" w:lastRow="0" w:firstColumn="1" w:lastColumn="0" w:noHBand="0" w:noVBand="1"/>
      </w:tblPr>
      <w:tblGrid>
        <w:gridCol w:w="1413"/>
        <w:gridCol w:w="1559"/>
        <w:gridCol w:w="1559"/>
        <w:gridCol w:w="3971"/>
      </w:tblGrid>
      <w:tr w:rsidR="00E813A1" w:rsidRPr="00C773DB" w14:paraId="3435FA33" w14:textId="77777777" w:rsidTr="007807F0">
        <w:trPr>
          <w:trHeight w:val="416"/>
          <w:jc w:val="center"/>
        </w:trPr>
        <w:tc>
          <w:tcPr>
            <w:tcW w:w="1413" w:type="dxa"/>
            <w:vAlign w:val="center"/>
          </w:tcPr>
          <w:p w14:paraId="77FE31E0" w14:textId="77777777" w:rsidR="00E813A1" w:rsidRPr="00C773DB" w:rsidRDefault="00E813A1" w:rsidP="00710493">
            <w:pPr>
              <w:ind w:left="0" w:firstLine="0"/>
              <w:jc w:val="left"/>
              <w:rPr>
                <w:rFonts w:ascii="Calibri" w:hAnsi="Calibri" w:cs="Calibri"/>
              </w:rPr>
            </w:pPr>
            <w:r w:rsidRPr="00C773DB">
              <w:rPr>
                <w:rFonts w:ascii="Calibri" w:hAnsi="Calibri" w:cs="Calibri"/>
              </w:rPr>
              <w:t xml:space="preserve">Review Date:   </w:t>
            </w:r>
          </w:p>
        </w:tc>
        <w:tc>
          <w:tcPr>
            <w:tcW w:w="1559" w:type="dxa"/>
            <w:vAlign w:val="center"/>
          </w:tcPr>
          <w:p w14:paraId="6DCC65E1" w14:textId="77777777" w:rsidR="00E813A1" w:rsidRPr="00C773DB" w:rsidRDefault="00E813A1" w:rsidP="00710493">
            <w:pPr>
              <w:ind w:left="0" w:firstLine="0"/>
              <w:rPr>
                <w:rFonts w:ascii="Calibri" w:hAnsi="Calibri" w:cs="Calibri"/>
              </w:rPr>
            </w:pPr>
            <w:r w:rsidRPr="00C773DB">
              <w:rPr>
                <w:rFonts w:ascii="Calibri" w:hAnsi="Calibri" w:cs="Calibri"/>
              </w:rPr>
              <w:t>Autumn 2025</w:t>
            </w:r>
          </w:p>
        </w:tc>
        <w:tc>
          <w:tcPr>
            <w:tcW w:w="1559" w:type="dxa"/>
            <w:vAlign w:val="center"/>
          </w:tcPr>
          <w:p w14:paraId="556D68F1" w14:textId="502AF7EA" w:rsidR="00E813A1" w:rsidRPr="00C773DB" w:rsidRDefault="00E813A1" w:rsidP="00710493">
            <w:pPr>
              <w:ind w:left="0" w:firstLine="0"/>
              <w:jc w:val="left"/>
              <w:rPr>
                <w:rFonts w:ascii="Calibri" w:hAnsi="Calibri" w:cs="Calibri"/>
              </w:rPr>
            </w:pPr>
            <w:r w:rsidRPr="00C773DB">
              <w:rPr>
                <w:rFonts w:ascii="Calibri" w:hAnsi="Calibri" w:cs="Calibri"/>
              </w:rPr>
              <w:t xml:space="preserve">Reviewed </w:t>
            </w:r>
            <w:r w:rsidR="007807F0">
              <w:rPr>
                <w:rFonts w:ascii="Calibri" w:hAnsi="Calibri" w:cs="Calibri"/>
              </w:rPr>
              <w:t>and</w:t>
            </w:r>
            <w:r w:rsidRPr="00C773DB">
              <w:rPr>
                <w:rFonts w:ascii="Calibri" w:hAnsi="Calibri" w:cs="Calibri"/>
              </w:rPr>
              <w:t xml:space="preserve"> adopted by:</w:t>
            </w:r>
          </w:p>
        </w:tc>
        <w:tc>
          <w:tcPr>
            <w:tcW w:w="3971" w:type="dxa"/>
            <w:vAlign w:val="center"/>
          </w:tcPr>
          <w:p w14:paraId="3007BEF8" w14:textId="50655AB6" w:rsidR="00E813A1" w:rsidRPr="00C773DB" w:rsidRDefault="00E813A1" w:rsidP="007807F0">
            <w:pPr>
              <w:ind w:left="0" w:firstLine="0"/>
              <w:jc w:val="left"/>
              <w:rPr>
                <w:rFonts w:ascii="Calibri" w:hAnsi="Calibri" w:cs="Calibri"/>
              </w:rPr>
            </w:pPr>
            <w:r w:rsidRPr="00C773DB">
              <w:rPr>
                <w:rFonts w:ascii="Calibri" w:hAnsi="Calibri" w:cs="Calibri"/>
              </w:rPr>
              <w:t>Trustees</w:t>
            </w:r>
            <w:r w:rsidR="007807F0">
              <w:rPr>
                <w:rFonts w:ascii="Calibri" w:hAnsi="Calibri" w:cs="Calibri"/>
              </w:rPr>
              <w:t xml:space="preserve"> &amp; Local </w:t>
            </w:r>
            <w:r>
              <w:rPr>
                <w:rFonts w:ascii="Calibri" w:hAnsi="Calibri" w:cs="Calibri"/>
              </w:rPr>
              <w:t>Governing Body</w:t>
            </w:r>
          </w:p>
        </w:tc>
      </w:tr>
      <w:tr w:rsidR="00E813A1" w:rsidRPr="00C773DB" w14:paraId="53519026" w14:textId="77777777" w:rsidTr="007807F0">
        <w:trPr>
          <w:trHeight w:val="419"/>
          <w:jc w:val="center"/>
        </w:trPr>
        <w:tc>
          <w:tcPr>
            <w:tcW w:w="1413" w:type="dxa"/>
            <w:vAlign w:val="center"/>
          </w:tcPr>
          <w:p w14:paraId="15CC42A8" w14:textId="77777777" w:rsidR="00E813A1" w:rsidRPr="00C773DB" w:rsidRDefault="00E813A1" w:rsidP="00710493">
            <w:pPr>
              <w:ind w:left="0" w:firstLine="0"/>
              <w:jc w:val="left"/>
              <w:rPr>
                <w:rFonts w:ascii="Calibri" w:hAnsi="Calibri" w:cs="Calibri"/>
              </w:rPr>
            </w:pPr>
            <w:r w:rsidRPr="00C773DB">
              <w:rPr>
                <w:rFonts w:ascii="Calibri" w:hAnsi="Calibri" w:cs="Calibri"/>
              </w:rPr>
              <w:t xml:space="preserve">Next Review Due: </w:t>
            </w:r>
          </w:p>
        </w:tc>
        <w:tc>
          <w:tcPr>
            <w:tcW w:w="1559" w:type="dxa"/>
            <w:vAlign w:val="center"/>
          </w:tcPr>
          <w:p w14:paraId="5825EF7C" w14:textId="77777777" w:rsidR="00E813A1" w:rsidRPr="00C773DB" w:rsidRDefault="00E813A1" w:rsidP="00710493">
            <w:pPr>
              <w:ind w:left="0" w:firstLine="0"/>
              <w:rPr>
                <w:rFonts w:ascii="Calibri" w:hAnsi="Calibri" w:cs="Calibri"/>
              </w:rPr>
            </w:pPr>
            <w:r w:rsidRPr="00C773DB">
              <w:rPr>
                <w:rFonts w:ascii="Calibri" w:hAnsi="Calibri" w:cs="Calibri"/>
              </w:rPr>
              <w:t>Autumn 202</w:t>
            </w:r>
            <w:r>
              <w:rPr>
                <w:rFonts w:ascii="Calibri" w:hAnsi="Calibri" w:cs="Calibri"/>
              </w:rPr>
              <w:t>7</w:t>
            </w:r>
          </w:p>
        </w:tc>
        <w:tc>
          <w:tcPr>
            <w:tcW w:w="1559" w:type="dxa"/>
            <w:vAlign w:val="center"/>
          </w:tcPr>
          <w:p w14:paraId="42615AB0" w14:textId="77777777" w:rsidR="00E813A1" w:rsidRPr="00C773DB" w:rsidRDefault="00E813A1" w:rsidP="00710493">
            <w:pPr>
              <w:ind w:left="0" w:firstLine="0"/>
              <w:jc w:val="left"/>
              <w:rPr>
                <w:rFonts w:ascii="Calibri" w:hAnsi="Calibri" w:cs="Calibri"/>
              </w:rPr>
            </w:pPr>
            <w:r w:rsidRPr="00C773DB">
              <w:rPr>
                <w:rFonts w:ascii="Calibri" w:hAnsi="Calibri" w:cs="Calibri"/>
              </w:rPr>
              <w:t>Updated by:</w:t>
            </w:r>
          </w:p>
        </w:tc>
        <w:tc>
          <w:tcPr>
            <w:tcW w:w="3971" w:type="dxa"/>
            <w:vAlign w:val="center"/>
          </w:tcPr>
          <w:p w14:paraId="2BE0E855" w14:textId="77777777" w:rsidR="00E813A1" w:rsidRDefault="00E813A1" w:rsidP="00710493">
            <w:pPr>
              <w:ind w:left="0" w:firstLine="0"/>
              <w:jc w:val="left"/>
              <w:rPr>
                <w:rFonts w:ascii="Calibri" w:hAnsi="Calibri" w:cs="Calibri"/>
              </w:rPr>
            </w:pPr>
            <w:r w:rsidRPr="00C773DB">
              <w:rPr>
                <w:rFonts w:ascii="Calibri" w:hAnsi="Calibri" w:cs="Calibri"/>
              </w:rPr>
              <w:t>D</w:t>
            </w:r>
            <w:r>
              <w:rPr>
                <w:rFonts w:ascii="Calibri" w:hAnsi="Calibri" w:cs="Calibri"/>
              </w:rPr>
              <w:t>.</w:t>
            </w:r>
            <w:r w:rsidRPr="00C773DB">
              <w:rPr>
                <w:rFonts w:ascii="Calibri" w:hAnsi="Calibri" w:cs="Calibri"/>
              </w:rPr>
              <w:t xml:space="preserve"> Painton</w:t>
            </w:r>
            <w:r>
              <w:rPr>
                <w:rFonts w:ascii="Calibri" w:hAnsi="Calibri" w:cs="Calibri"/>
              </w:rPr>
              <w:t xml:space="preserve"> (EMET)</w:t>
            </w:r>
          </w:p>
          <w:p w14:paraId="6E3DC8E9" w14:textId="3B48799F" w:rsidR="00E813A1" w:rsidRPr="00C773DB" w:rsidRDefault="00176778" w:rsidP="00710493">
            <w:pPr>
              <w:ind w:left="0" w:firstLine="0"/>
              <w:jc w:val="left"/>
              <w:rPr>
                <w:rFonts w:ascii="Calibri" w:hAnsi="Calibri" w:cs="Calibri"/>
              </w:rPr>
            </w:pPr>
            <w:r>
              <w:rPr>
                <w:rFonts w:ascii="Calibri" w:hAnsi="Calibri" w:cs="Calibri"/>
              </w:rPr>
              <w:t>R Joyce (Mornington Primary School)</w:t>
            </w:r>
          </w:p>
        </w:tc>
      </w:tr>
      <w:tr w:rsidR="00E813A1" w:rsidRPr="00C773DB" w14:paraId="5DE4C494" w14:textId="77777777" w:rsidTr="007807F0">
        <w:trPr>
          <w:jc w:val="center"/>
        </w:trPr>
        <w:tc>
          <w:tcPr>
            <w:tcW w:w="1413" w:type="dxa"/>
            <w:vAlign w:val="center"/>
          </w:tcPr>
          <w:p w14:paraId="7B13E53B" w14:textId="56B5159E" w:rsidR="00E813A1" w:rsidRPr="00C773DB" w:rsidRDefault="00E813A1" w:rsidP="00710493">
            <w:pPr>
              <w:ind w:left="0" w:firstLine="0"/>
              <w:jc w:val="left"/>
              <w:rPr>
                <w:rFonts w:ascii="Calibri" w:hAnsi="Calibri" w:cs="Calibri"/>
              </w:rPr>
            </w:pPr>
            <w:r w:rsidRPr="00C773DB">
              <w:rPr>
                <w:rFonts w:ascii="Calibri" w:hAnsi="Calibri" w:cs="Calibri"/>
              </w:rPr>
              <w:t>Mid-</w:t>
            </w:r>
            <w:r w:rsidR="007807F0">
              <w:rPr>
                <w:rFonts w:ascii="Calibri" w:hAnsi="Calibri" w:cs="Calibri"/>
              </w:rPr>
              <w:t>r</w:t>
            </w:r>
            <w:r w:rsidRPr="00C773DB">
              <w:rPr>
                <w:rFonts w:ascii="Calibri" w:hAnsi="Calibri" w:cs="Calibri"/>
              </w:rPr>
              <w:t xml:space="preserve">eviews </w:t>
            </w:r>
            <w:r w:rsidRPr="00C773DB">
              <w:rPr>
                <w:rFonts w:ascii="Calibri" w:hAnsi="Calibri" w:cs="Calibri"/>
                <w:i/>
              </w:rPr>
              <w:t>(statutory):</w:t>
            </w:r>
          </w:p>
        </w:tc>
        <w:tc>
          <w:tcPr>
            <w:tcW w:w="7089" w:type="dxa"/>
            <w:gridSpan w:val="3"/>
            <w:vAlign w:val="center"/>
          </w:tcPr>
          <w:p w14:paraId="454E0A0F" w14:textId="12E3F463" w:rsidR="00E813A1" w:rsidRPr="00C773DB" w:rsidRDefault="00483DC9" w:rsidP="00E813A1">
            <w:pPr>
              <w:ind w:left="0" w:firstLine="0"/>
              <w:jc w:val="left"/>
              <w:rPr>
                <w:rFonts w:ascii="Calibri" w:hAnsi="Calibri" w:cs="Calibri"/>
              </w:rPr>
            </w:pPr>
            <w:r w:rsidRPr="00C773DB">
              <w:rPr>
                <w:rFonts w:ascii="Calibri" w:hAnsi="Calibri" w:cs="Calibri"/>
              </w:rPr>
              <w:t>Autumn 202</w:t>
            </w:r>
            <w:r>
              <w:rPr>
                <w:rFonts w:ascii="Calibri" w:hAnsi="Calibri" w:cs="Calibri"/>
              </w:rPr>
              <w:t>6</w:t>
            </w:r>
          </w:p>
        </w:tc>
      </w:tr>
      <w:tr w:rsidR="00E813A1" w:rsidRPr="00C773DB" w14:paraId="03944DDF" w14:textId="77777777" w:rsidTr="007807F0">
        <w:trPr>
          <w:jc w:val="center"/>
        </w:trPr>
        <w:tc>
          <w:tcPr>
            <w:tcW w:w="1413" w:type="dxa"/>
            <w:vAlign w:val="center"/>
          </w:tcPr>
          <w:p w14:paraId="2C564785" w14:textId="3B42EB33" w:rsidR="00E813A1" w:rsidRPr="00C773DB" w:rsidRDefault="00E813A1" w:rsidP="00710493">
            <w:pPr>
              <w:ind w:left="0" w:firstLine="0"/>
              <w:jc w:val="left"/>
              <w:rPr>
                <w:rFonts w:ascii="Calibri" w:hAnsi="Calibri" w:cs="Calibri"/>
              </w:rPr>
            </w:pPr>
            <w:r w:rsidRPr="00C773DB">
              <w:rPr>
                <w:rFonts w:ascii="Calibri" w:hAnsi="Calibri" w:cs="Calibri"/>
              </w:rPr>
              <w:t>Document N</w:t>
            </w:r>
            <w:r w:rsidR="007807F0">
              <w:rPr>
                <w:rFonts w:ascii="Calibri" w:hAnsi="Calibri" w:cs="Calibri"/>
              </w:rPr>
              <w:t>umber</w:t>
            </w:r>
            <w:r w:rsidRPr="00C773DB">
              <w:rPr>
                <w:rFonts w:ascii="Calibri" w:hAnsi="Calibri" w:cs="Calibri"/>
              </w:rPr>
              <w:t>:</w:t>
            </w:r>
          </w:p>
        </w:tc>
        <w:tc>
          <w:tcPr>
            <w:tcW w:w="1559" w:type="dxa"/>
            <w:vAlign w:val="center"/>
          </w:tcPr>
          <w:p w14:paraId="0502866C" w14:textId="77777777" w:rsidR="00E813A1" w:rsidRPr="00C773DB" w:rsidRDefault="00E813A1" w:rsidP="00710493">
            <w:pPr>
              <w:ind w:left="0" w:firstLine="0"/>
              <w:jc w:val="left"/>
              <w:rPr>
                <w:rFonts w:ascii="Calibri" w:hAnsi="Calibri" w:cs="Calibri"/>
              </w:rPr>
            </w:pPr>
          </w:p>
        </w:tc>
        <w:tc>
          <w:tcPr>
            <w:tcW w:w="5530" w:type="dxa"/>
            <w:gridSpan w:val="2"/>
            <w:vAlign w:val="center"/>
          </w:tcPr>
          <w:p w14:paraId="4CEB8D30" w14:textId="206D2CA7" w:rsidR="00E813A1" w:rsidRPr="00C773DB" w:rsidRDefault="00E813A1" w:rsidP="00710493">
            <w:pPr>
              <w:ind w:left="38" w:firstLine="0"/>
              <w:jc w:val="left"/>
              <w:rPr>
                <w:rFonts w:ascii="Calibri" w:hAnsi="Calibri" w:cs="Calibri"/>
                <w:sz w:val="20"/>
              </w:rPr>
            </w:pPr>
            <w:r w:rsidRPr="00C773DB">
              <w:rPr>
                <w:rFonts w:ascii="Calibri" w:hAnsi="Calibri" w:cs="Calibri"/>
                <w:i/>
                <w:sz w:val="20"/>
              </w:rPr>
              <w:t>The information contained in this document is considered proprietary to East Midlands Education Trust in that these items and processes were developed at private expense. This information shall not be released, disclosed, or duplicated.</w:t>
            </w:r>
          </w:p>
        </w:tc>
      </w:tr>
    </w:tbl>
    <w:p w14:paraId="31BE0B1E" w14:textId="6B7C18E9" w:rsidR="00255B24" w:rsidRPr="00D14140" w:rsidRDefault="00255B24" w:rsidP="00D3301B">
      <w:pPr>
        <w:jc w:val="both"/>
        <w:rPr>
          <w:rFonts w:cs="Arial"/>
          <w:sz w:val="32"/>
          <w:szCs w:val="32"/>
        </w:rPr>
      </w:pPr>
      <w:r>
        <w:rPr>
          <w:rFonts w:cs="Arial"/>
          <w:sz w:val="32"/>
          <w:szCs w:val="32"/>
        </w:rPr>
        <w:br w:type="page"/>
      </w:r>
    </w:p>
    <w:sdt>
      <w:sdtPr>
        <w:rPr>
          <w:rFonts w:ascii="Calibri" w:eastAsiaTheme="minorHAnsi" w:hAnsi="Calibri" w:cs="Calibri"/>
          <w:color w:val="auto"/>
          <w:kern w:val="2"/>
          <w:sz w:val="22"/>
          <w:szCs w:val="22"/>
          <w:lang w:val="en-GB"/>
          <w14:ligatures w14:val="standardContextual"/>
        </w:rPr>
        <w:id w:val="-754049739"/>
        <w:docPartObj>
          <w:docPartGallery w:val="Table of Contents"/>
          <w:docPartUnique/>
        </w:docPartObj>
      </w:sdtPr>
      <w:sdtEndPr>
        <w:rPr>
          <w:b/>
          <w:bCs/>
        </w:rPr>
      </w:sdtEndPr>
      <w:sdtContent>
        <w:p w14:paraId="15F9DF09" w14:textId="36F82A9C" w:rsidR="00714358" w:rsidRPr="004005CE" w:rsidRDefault="00714358" w:rsidP="00D3301B">
          <w:pPr>
            <w:pStyle w:val="TOCHeading"/>
            <w:jc w:val="both"/>
            <w:rPr>
              <w:rStyle w:val="Heading1Char"/>
              <w:rFonts w:ascii="Calibri" w:hAnsi="Calibri" w:cs="Calibri"/>
              <w:sz w:val="24"/>
              <w:szCs w:val="24"/>
            </w:rPr>
          </w:pPr>
          <w:r w:rsidRPr="004005CE">
            <w:rPr>
              <w:rStyle w:val="Heading1Char"/>
              <w:rFonts w:ascii="Calibri" w:hAnsi="Calibri" w:cs="Calibri"/>
              <w:sz w:val="24"/>
              <w:szCs w:val="24"/>
            </w:rPr>
            <w:t>Contents</w:t>
          </w:r>
        </w:p>
        <w:p w14:paraId="0B14B626" w14:textId="77777777" w:rsidR="00C37794" w:rsidRPr="004005CE" w:rsidRDefault="00C37794" w:rsidP="00C37794">
          <w:pPr>
            <w:rPr>
              <w:sz w:val="24"/>
              <w:szCs w:val="24"/>
              <w:lang w:val="en-US"/>
            </w:rPr>
          </w:pPr>
        </w:p>
        <w:p w14:paraId="3E24FBF0" w14:textId="556BF53D" w:rsidR="004005CE" w:rsidRPr="004005CE" w:rsidRDefault="00714358">
          <w:pPr>
            <w:pStyle w:val="TOC1"/>
            <w:rPr>
              <w:rFonts w:ascii="Calibri" w:eastAsiaTheme="minorEastAsia" w:hAnsi="Calibri" w:cs="Calibri"/>
              <w:noProof/>
              <w:kern w:val="2"/>
              <w:szCs w:val="24"/>
              <w14:ligatures w14:val="standardContextual"/>
            </w:rPr>
          </w:pPr>
          <w:r w:rsidRPr="004005CE">
            <w:rPr>
              <w:rFonts w:ascii="Calibri" w:hAnsi="Calibri" w:cs="Calibri"/>
              <w:szCs w:val="24"/>
            </w:rPr>
            <w:fldChar w:fldCharType="begin"/>
          </w:r>
          <w:r w:rsidRPr="004005CE">
            <w:rPr>
              <w:rFonts w:ascii="Calibri" w:hAnsi="Calibri" w:cs="Calibri"/>
              <w:szCs w:val="24"/>
            </w:rPr>
            <w:instrText xml:space="preserve"> TOC \o "1-3" \h \z \u </w:instrText>
          </w:r>
          <w:r w:rsidRPr="004005CE">
            <w:rPr>
              <w:rFonts w:ascii="Calibri" w:hAnsi="Calibri" w:cs="Calibri"/>
              <w:szCs w:val="24"/>
            </w:rPr>
            <w:fldChar w:fldCharType="separate"/>
          </w:r>
          <w:hyperlink w:anchor="_Toc197928347" w:history="1">
            <w:r w:rsidR="004005CE" w:rsidRPr="004005CE">
              <w:rPr>
                <w:rStyle w:val="Hyperlink"/>
                <w:rFonts w:ascii="Calibri" w:hAnsi="Calibri" w:cs="Calibri"/>
                <w:noProof/>
              </w:rPr>
              <w:t>Key Attendance Contacts</w:t>
            </w:r>
            <w:r w:rsidR="004005CE" w:rsidRPr="004005CE">
              <w:rPr>
                <w:rFonts w:ascii="Calibri" w:hAnsi="Calibri" w:cs="Calibri"/>
                <w:noProof/>
                <w:webHidden/>
              </w:rPr>
              <w:tab/>
            </w:r>
            <w:r w:rsidR="004005CE" w:rsidRPr="004005CE">
              <w:rPr>
                <w:rFonts w:ascii="Calibri" w:hAnsi="Calibri" w:cs="Calibri"/>
                <w:noProof/>
                <w:webHidden/>
              </w:rPr>
              <w:fldChar w:fldCharType="begin"/>
            </w:r>
            <w:r w:rsidR="004005CE" w:rsidRPr="004005CE">
              <w:rPr>
                <w:rFonts w:ascii="Calibri" w:hAnsi="Calibri" w:cs="Calibri"/>
                <w:noProof/>
                <w:webHidden/>
              </w:rPr>
              <w:instrText xml:space="preserve"> PAGEREF _Toc197928347 \h </w:instrText>
            </w:r>
            <w:r w:rsidR="004005CE" w:rsidRPr="004005CE">
              <w:rPr>
                <w:rFonts w:ascii="Calibri" w:hAnsi="Calibri" w:cs="Calibri"/>
                <w:noProof/>
                <w:webHidden/>
              </w:rPr>
            </w:r>
            <w:r w:rsidR="004005CE" w:rsidRPr="004005CE">
              <w:rPr>
                <w:rFonts w:ascii="Calibri" w:hAnsi="Calibri" w:cs="Calibri"/>
                <w:noProof/>
                <w:webHidden/>
              </w:rPr>
              <w:fldChar w:fldCharType="separate"/>
            </w:r>
            <w:r w:rsidR="00BE3A7F">
              <w:rPr>
                <w:rFonts w:ascii="Calibri" w:hAnsi="Calibri" w:cs="Calibri"/>
                <w:noProof/>
                <w:webHidden/>
              </w:rPr>
              <w:t>3</w:t>
            </w:r>
            <w:r w:rsidR="004005CE" w:rsidRPr="004005CE">
              <w:rPr>
                <w:rFonts w:ascii="Calibri" w:hAnsi="Calibri" w:cs="Calibri"/>
                <w:noProof/>
                <w:webHidden/>
              </w:rPr>
              <w:fldChar w:fldCharType="end"/>
            </w:r>
          </w:hyperlink>
        </w:p>
        <w:p w14:paraId="2BE1F34A" w14:textId="622E0941" w:rsidR="004005CE" w:rsidRPr="004005CE" w:rsidRDefault="004005CE">
          <w:pPr>
            <w:pStyle w:val="TOC1"/>
            <w:rPr>
              <w:rFonts w:ascii="Calibri" w:eastAsiaTheme="minorEastAsia" w:hAnsi="Calibri" w:cs="Calibri"/>
              <w:noProof/>
              <w:kern w:val="2"/>
              <w:szCs w:val="24"/>
              <w14:ligatures w14:val="standardContextual"/>
            </w:rPr>
          </w:pPr>
          <w:hyperlink w:anchor="_Toc197928348" w:history="1">
            <w:r w:rsidRPr="004005CE">
              <w:rPr>
                <w:rStyle w:val="Hyperlink"/>
                <w:rFonts w:ascii="Calibri" w:hAnsi="Calibri" w:cs="Calibri"/>
                <w:noProof/>
              </w:rPr>
              <w:t>1.</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Introduction</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_Toc197928348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4</w:t>
            </w:r>
            <w:r w:rsidRPr="004005CE">
              <w:rPr>
                <w:rFonts w:ascii="Calibri" w:hAnsi="Calibri" w:cs="Calibri"/>
                <w:noProof/>
                <w:webHidden/>
              </w:rPr>
              <w:fldChar w:fldCharType="end"/>
            </w:r>
          </w:hyperlink>
        </w:p>
        <w:p w14:paraId="163F3434" w14:textId="525F3D55" w:rsidR="004005CE" w:rsidRPr="004005CE" w:rsidRDefault="004005CE">
          <w:pPr>
            <w:pStyle w:val="TOC1"/>
            <w:rPr>
              <w:rFonts w:ascii="Calibri" w:eastAsiaTheme="minorEastAsia" w:hAnsi="Calibri" w:cs="Calibri"/>
              <w:noProof/>
              <w:kern w:val="2"/>
              <w:szCs w:val="24"/>
              <w14:ligatures w14:val="standardContextual"/>
            </w:rPr>
          </w:pPr>
          <w:hyperlink w:anchor="_Toc197928349" w:history="1">
            <w:r w:rsidRPr="004005CE">
              <w:rPr>
                <w:rStyle w:val="Hyperlink"/>
                <w:rFonts w:ascii="Calibri" w:hAnsi="Calibri" w:cs="Calibri"/>
                <w:noProof/>
              </w:rPr>
              <w:t>2.</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Legislation and guidance</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_Toc197928349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5</w:t>
            </w:r>
            <w:r w:rsidRPr="004005CE">
              <w:rPr>
                <w:rFonts w:ascii="Calibri" w:hAnsi="Calibri" w:cs="Calibri"/>
                <w:noProof/>
                <w:webHidden/>
              </w:rPr>
              <w:fldChar w:fldCharType="end"/>
            </w:r>
          </w:hyperlink>
        </w:p>
        <w:p w14:paraId="11C26BF6" w14:textId="36F3E78A" w:rsidR="004005CE" w:rsidRPr="004005CE" w:rsidRDefault="004005CE">
          <w:pPr>
            <w:pStyle w:val="TOC1"/>
            <w:rPr>
              <w:rFonts w:ascii="Calibri" w:eastAsiaTheme="minorEastAsia" w:hAnsi="Calibri" w:cs="Calibri"/>
              <w:noProof/>
              <w:kern w:val="2"/>
              <w:szCs w:val="24"/>
              <w14:ligatures w14:val="standardContextual"/>
            </w:rPr>
          </w:pPr>
          <w:hyperlink w:anchor="_Toc197928350" w:history="1">
            <w:r w:rsidRPr="004005CE">
              <w:rPr>
                <w:rStyle w:val="Hyperlink"/>
                <w:rFonts w:ascii="Calibri" w:hAnsi="Calibri" w:cs="Calibri"/>
                <w:noProof/>
              </w:rPr>
              <w:t>3.</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Equality statement</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_Toc197928350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5</w:t>
            </w:r>
            <w:r w:rsidRPr="004005CE">
              <w:rPr>
                <w:rFonts w:ascii="Calibri" w:hAnsi="Calibri" w:cs="Calibri"/>
                <w:noProof/>
                <w:webHidden/>
              </w:rPr>
              <w:fldChar w:fldCharType="end"/>
            </w:r>
          </w:hyperlink>
        </w:p>
        <w:p w14:paraId="6AB47144" w14:textId="31478A94" w:rsidR="004005CE" w:rsidRPr="004005CE" w:rsidRDefault="004005CE">
          <w:pPr>
            <w:pStyle w:val="TOC1"/>
            <w:rPr>
              <w:rFonts w:ascii="Calibri" w:eastAsiaTheme="minorEastAsia" w:hAnsi="Calibri" w:cs="Calibri"/>
              <w:noProof/>
              <w:kern w:val="2"/>
              <w:szCs w:val="24"/>
              <w14:ligatures w14:val="standardContextual"/>
            </w:rPr>
          </w:pPr>
          <w:hyperlink w:anchor="_Toc197928351" w:history="1">
            <w:r w:rsidRPr="004005CE">
              <w:rPr>
                <w:rStyle w:val="Hyperlink"/>
                <w:rFonts w:ascii="Calibri" w:hAnsi="Calibri" w:cs="Calibri"/>
                <w:noProof/>
              </w:rPr>
              <w:t>4.</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Roles and responsibilities</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_Toc197928351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5</w:t>
            </w:r>
            <w:r w:rsidRPr="004005CE">
              <w:rPr>
                <w:rFonts w:ascii="Calibri" w:hAnsi="Calibri" w:cs="Calibri"/>
                <w:noProof/>
                <w:webHidden/>
              </w:rPr>
              <w:fldChar w:fldCharType="end"/>
            </w:r>
          </w:hyperlink>
        </w:p>
        <w:p w14:paraId="276A20AF" w14:textId="29CDB6FC" w:rsidR="004005CE" w:rsidRPr="004005CE" w:rsidRDefault="004005CE">
          <w:pPr>
            <w:pStyle w:val="TOC1"/>
            <w:rPr>
              <w:rFonts w:ascii="Calibri" w:eastAsiaTheme="minorEastAsia" w:hAnsi="Calibri" w:cs="Calibri"/>
              <w:noProof/>
              <w:kern w:val="2"/>
              <w:szCs w:val="24"/>
              <w14:ligatures w14:val="standardContextual"/>
            </w:rPr>
          </w:pPr>
          <w:hyperlink w:anchor="_Toc197928352" w:history="1">
            <w:r w:rsidRPr="004005CE">
              <w:rPr>
                <w:rStyle w:val="Hyperlink"/>
                <w:rFonts w:ascii="Calibri" w:hAnsi="Calibri" w:cs="Calibri"/>
                <w:noProof/>
              </w:rPr>
              <w:t>5.</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Attendance strategy</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_Toc197928352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8</w:t>
            </w:r>
            <w:r w:rsidRPr="004005CE">
              <w:rPr>
                <w:rFonts w:ascii="Calibri" w:hAnsi="Calibri" w:cs="Calibri"/>
                <w:noProof/>
                <w:webHidden/>
              </w:rPr>
              <w:fldChar w:fldCharType="end"/>
            </w:r>
          </w:hyperlink>
        </w:p>
        <w:p w14:paraId="2D74B164" w14:textId="0989B7AC" w:rsidR="004005CE" w:rsidRPr="004005CE" w:rsidRDefault="004005CE">
          <w:pPr>
            <w:pStyle w:val="TOC1"/>
            <w:rPr>
              <w:rFonts w:ascii="Calibri" w:eastAsiaTheme="minorEastAsia" w:hAnsi="Calibri" w:cs="Calibri"/>
              <w:noProof/>
              <w:kern w:val="2"/>
              <w:szCs w:val="24"/>
              <w14:ligatures w14:val="standardContextual"/>
            </w:rPr>
          </w:pPr>
          <w:hyperlink w:anchor="_Toc197928353" w:history="1">
            <w:r w:rsidRPr="004005CE">
              <w:rPr>
                <w:rStyle w:val="Hyperlink"/>
                <w:rFonts w:ascii="Calibri" w:hAnsi="Calibri" w:cs="Calibri"/>
                <w:noProof/>
              </w:rPr>
              <w:t>6.</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Understanding pupils and families well</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_Toc197928353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9</w:t>
            </w:r>
            <w:r w:rsidRPr="004005CE">
              <w:rPr>
                <w:rFonts w:ascii="Calibri" w:hAnsi="Calibri" w:cs="Calibri"/>
                <w:noProof/>
                <w:webHidden/>
              </w:rPr>
              <w:fldChar w:fldCharType="end"/>
            </w:r>
          </w:hyperlink>
        </w:p>
        <w:p w14:paraId="70C61EAB" w14:textId="3B33973F" w:rsidR="004005CE" w:rsidRPr="004005CE" w:rsidRDefault="004005CE">
          <w:pPr>
            <w:pStyle w:val="TOC1"/>
            <w:rPr>
              <w:rFonts w:ascii="Calibri" w:eastAsiaTheme="minorEastAsia" w:hAnsi="Calibri" w:cs="Calibri"/>
              <w:noProof/>
              <w:kern w:val="2"/>
              <w:szCs w:val="24"/>
              <w14:ligatures w14:val="standardContextual"/>
            </w:rPr>
          </w:pPr>
          <w:hyperlink w:anchor="_Toc197928354" w:history="1">
            <w:r w:rsidRPr="004005CE">
              <w:rPr>
                <w:rStyle w:val="Hyperlink"/>
                <w:rFonts w:ascii="Calibri" w:hAnsi="Calibri" w:cs="Calibri"/>
                <w:noProof/>
              </w:rPr>
              <w:t>7.</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Creating a sense of belonging</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_Toc197928354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10</w:t>
            </w:r>
            <w:r w:rsidRPr="004005CE">
              <w:rPr>
                <w:rFonts w:ascii="Calibri" w:hAnsi="Calibri" w:cs="Calibri"/>
                <w:noProof/>
                <w:webHidden/>
              </w:rPr>
              <w:fldChar w:fldCharType="end"/>
            </w:r>
          </w:hyperlink>
        </w:p>
        <w:p w14:paraId="7B93820D" w14:textId="473344FD" w:rsidR="004005CE" w:rsidRPr="004005CE" w:rsidRDefault="004005CE">
          <w:pPr>
            <w:pStyle w:val="TOC1"/>
            <w:rPr>
              <w:rFonts w:ascii="Calibri" w:eastAsiaTheme="minorEastAsia" w:hAnsi="Calibri" w:cs="Calibri"/>
              <w:noProof/>
              <w:kern w:val="2"/>
              <w:szCs w:val="24"/>
              <w14:ligatures w14:val="standardContextual"/>
            </w:rPr>
          </w:pPr>
          <w:hyperlink w:anchor="_Toc197928355" w:history="1">
            <w:r w:rsidRPr="004005CE">
              <w:rPr>
                <w:rStyle w:val="Hyperlink"/>
                <w:rFonts w:ascii="Calibri" w:hAnsi="Calibri" w:cs="Calibri"/>
                <w:noProof/>
              </w:rPr>
              <w:t>8.</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Ensuring high quality universal provision</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_Toc197928355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11</w:t>
            </w:r>
            <w:r w:rsidRPr="004005CE">
              <w:rPr>
                <w:rFonts w:ascii="Calibri" w:hAnsi="Calibri" w:cs="Calibri"/>
                <w:noProof/>
                <w:webHidden/>
              </w:rPr>
              <w:fldChar w:fldCharType="end"/>
            </w:r>
          </w:hyperlink>
        </w:p>
        <w:p w14:paraId="64F11758" w14:textId="0AFA4091" w:rsidR="004005CE" w:rsidRPr="004005CE" w:rsidRDefault="004005CE">
          <w:pPr>
            <w:pStyle w:val="TOC1"/>
            <w:rPr>
              <w:rFonts w:ascii="Calibri" w:eastAsiaTheme="minorEastAsia" w:hAnsi="Calibri" w:cs="Calibri"/>
              <w:noProof/>
              <w:kern w:val="2"/>
              <w:szCs w:val="24"/>
              <w14:ligatures w14:val="standardContextual"/>
            </w:rPr>
          </w:pPr>
          <w:hyperlink w:anchor="_Toc197928356" w:history="1">
            <w:r w:rsidRPr="004005CE">
              <w:rPr>
                <w:rStyle w:val="Hyperlink"/>
                <w:rFonts w:ascii="Calibri" w:hAnsi="Calibri" w:cs="Calibri"/>
                <w:noProof/>
              </w:rPr>
              <w:t>9.</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Communicating effectively and promoting positive attendance</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_Toc197928356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12</w:t>
            </w:r>
            <w:r w:rsidRPr="004005CE">
              <w:rPr>
                <w:rFonts w:ascii="Calibri" w:hAnsi="Calibri" w:cs="Calibri"/>
                <w:noProof/>
                <w:webHidden/>
              </w:rPr>
              <w:fldChar w:fldCharType="end"/>
            </w:r>
          </w:hyperlink>
        </w:p>
        <w:p w14:paraId="10197718" w14:textId="3C3FE5B3" w:rsidR="004005CE" w:rsidRPr="004005CE" w:rsidRDefault="004005CE">
          <w:pPr>
            <w:pStyle w:val="TOC1"/>
            <w:tabs>
              <w:tab w:val="left" w:pos="720"/>
            </w:tabs>
            <w:rPr>
              <w:rFonts w:ascii="Calibri" w:eastAsiaTheme="minorEastAsia" w:hAnsi="Calibri" w:cs="Calibri"/>
              <w:noProof/>
              <w:kern w:val="2"/>
              <w:szCs w:val="24"/>
              <w14:ligatures w14:val="standardContextual"/>
            </w:rPr>
          </w:pPr>
          <w:hyperlink w:anchor="_Toc197928357" w:history="1">
            <w:r w:rsidRPr="004005CE">
              <w:rPr>
                <w:rStyle w:val="Hyperlink"/>
                <w:rFonts w:ascii="Calibri" w:hAnsi="Calibri" w:cs="Calibri"/>
                <w:noProof/>
              </w:rPr>
              <w:t>10.</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Responding to absence</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_Toc197928357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13</w:t>
            </w:r>
            <w:r w:rsidRPr="004005CE">
              <w:rPr>
                <w:rFonts w:ascii="Calibri" w:hAnsi="Calibri" w:cs="Calibri"/>
                <w:noProof/>
                <w:webHidden/>
              </w:rPr>
              <w:fldChar w:fldCharType="end"/>
            </w:r>
          </w:hyperlink>
        </w:p>
        <w:p w14:paraId="3BFA8B51" w14:textId="153DD63F" w:rsidR="004005CE" w:rsidRPr="004005CE" w:rsidRDefault="004005CE">
          <w:pPr>
            <w:pStyle w:val="TOC1"/>
            <w:tabs>
              <w:tab w:val="left" w:pos="720"/>
            </w:tabs>
            <w:rPr>
              <w:rFonts w:ascii="Calibri" w:eastAsiaTheme="minorEastAsia" w:hAnsi="Calibri" w:cs="Calibri"/>
              <w:noProof/>
              <w:kern w:val="2"/>
              <w:szCs w:val="24"/>
              <w14:ligatures w14:val="standardContextual"/>
            </w:rPr>
          </w:pPr>
          <w:hyperlink w:anchor="_Toc197928358" w:history="1">
            <w:r w:rsidRPr="004005CE">
              <w:rPr>
                <w:rStyle w:val="Hyperlink"/>
                <w:rFonts w:ascii="Calibri" w:hAnsi="Calibri" w:cs="Calibri"/>
                <w:noProof/>
              </w:rPr>
              <w:t>11.</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Delivering targeted, graduated interventions</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_Toc197928358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14</w:t>
            </w:r>
            <w:r w:rsidRPr="004005CE">
              <w:rPr>
                <w:rFonts w:ascii="Calibri" w:hAnsi="Calibri" w:cs="Calibri"/>
                <w:noProof/>
                <w:webHidden/>
              </w:rPr>
              <w:fldChar w:fldCharType="end"/>
            </w:r>
          </w:hyperlink>
        </w:p>
        <w:p w14:paraId="15BF73BA" w14:textId="1951B6FC" w:rsidR="004005CE" w:rsidRPr="004005CE" w:rsidRDefault="004005CE">
          <w:pPr>
            <w:pStyle w:val="TOC1"/>
            <w:tabs>
              <w:tab w:val="left" w:pos="720"/>
            </w:tabs>
            <w:rPr>
              <w:rFonts w:ascii="Calibri" w:eastAsiaTheme="minorEastAsia" w:hAnsi="Calibri" w:cs="Calibri"/>
              <w:noProof/>
              <w:kern w:val="2"/>
              <w:szCs w:val="24"/>
              <w14:ligatures w14:val="standardContextual"/>
            </w:rPr>
          </w:pPr>
          <w:hyperlink w:anchor="_Toc197928359" w:history="1">
            <w:r w:rsidRPr="004005CE">
              <w:rPr>
                <w:rStyle w:val="Hyperlink"/>
                <w:rFonts w:ascii="Calibri" w:hAnsi="Calibri" w:cs="Calibri"/>
                <w:noProof/>
              </w:rPr>
              <w:t>12.</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Providing staff training</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_Toc197928359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15</w:t>
            </w:r>
            <w:r w:rsidRPr="004005CE">
              <w:rPr>
                <w:rFonts w:ascii="Calibri" w:hAnsi="Calibri" w:cs="Calibri"/>
                <w:noProof/>
                <w:webHidden/>
              </w:rPr>
              <w:fldChar w:fldCharType="end"/>
            </w:r>
          </w:hyperlink>
        </w:p>
        <w:p w14:paraId="6CC75D1E" w14:textId="1871D56C" w:rsidR="004005CE" w:rsidRPr="004005CE" w:rsidRDefault="004005CE">
          <w:pPr>
            <w:pStyle w:val="TOC1"/>
            <w:tabs>
              <w:tab w:val="left" w:pos="720"/>
            </w:tabs>
            <w:rPr>
              <w:rFonts w:ascii="Calibri" w:eastAsiaTheme="minorEastAsia" w:hAnsi="Calibri" w:cs="Calibri"/>
              <w:noProof/>
              <w:kern w:val="2"/>
              <w:szCs w:val="24"/>
              <w14:ligatures w14:val="standardContextual"/>
            </w:rPr>
          </w:pPr>
          <w:hyperlink w:anchor="_Toc197928360" w:history="1">
            <w:r w:rsidRPr="004005CE">
              <w:rPr>
                <w:rStyle w:val="Hyperlink"/>
                <w:rFonts w:ascii="Calibri" w:hAnsi="Calibri" w:cs="Calibri"/>
                <w:noProof/>
              </w:rPr>
              <w:t>13.</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Monitoring the impact of approaches</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_Toc197928360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15</w:t>
            </w:r>
            <w:r w:rsidRPr="004005CE">
              <w:rPr>
                <w:rFonts w:ascii="Calibri" w:hAnsi="Calibri" w:cs="Calibri"/>
                <w:noProof/>
                <w:webHidden/>
              </w:rPr>
              <w:fldChar w:fldCharType="end"/>
            </w:r>
          </w:hyperlink>
        </w:p>
        <w:p w14:paraId="374C2ABB" w14:textId="2FC7C579" w:rsidR="004005CE" w:rsidRPr="004005CE" w:rsidRDefault="004005CE">
          <w:pPr>
            <w:pStyle w:val="TOC1"/>
            <w:tabs>
              <w:tab w:val="left" w:pos="720"/>
            </w:tabs>
            <w:rPr>
              <w:rFonts w:ascii="Calibri" w:eastAsiaTheme="minorEastAsia" w:hAnsi="Calibri" w:cs="Calibri"/>
              <w:noProof/>
              <w:kern w:val="2"/>
              <w:szCs w:val="24"/>
              <w14:ligatures w14:val="standardContextual"/>
            </w:rPr>
          </w:pPr>
          <w:hyperlink w:anchor="_Toc197928361" w:history="1">
            <w:r w:rsidRPr="004005CE">
              <w:rPr>
                <w:rStyle w:val="Hyperlink"/>
                <w:rFonts w:ascii="Calibri" w:hAnsi="Calibri" w:cs="Calibri"/>
                <w:noProof/>
              </w:rPr>
              <w:t>14.</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Complaints</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_Toc197928361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16</w:t>
            </w:r>
            <w:r w:rsidRPr="004005CE">
              <w:rPr>
                <w:rFonts w:ascii="Calibri" w:hAnsi="Calibri" w:cs="Calibri"/>
                <w:noProof/>
                <w:webHidden/>
              </w:rPr>
              <w:fldChar w:fldCharType="end"/>
            </w:r>
          </w:hyperlink>
        </w:p>
        <w:p w14:paraId="001011E4" w14:textId="2E9E937E" w:rsidR="004005CE" w:rsidRPr="004005CE" w:rsidRDefault="004005CE">
          <w:pPr>
            <w:pStyle w:val="TOC1"/>
            <w:tabs>
              <w:tab w:val="left" w:pos="720"/>
            </w:tabs>
            <w:rPr>
              <w:rFonts w:ascii="Calibri" w:eastAsiaTheme="minorEastAsia" w:hAnsi="Calibri" w:cs="Calibri"/>
              <w:noProof/>
              <w:kern w:val="2"/>
              <w:szCs w:val="24"/>
              <w14:ligatures w14:val="standardContextual"/>
            </w:rPr>
          </w:pPr>
          <w:hyperlink w:anchor="_Toc197928362" w:history="1">
            <w:r w:rsidRPr="004005CE">
              <w:rPr>
                <w:rStyle w:val="Hyperlink"/>
                <w:rFonts w:ascii="Calibri" w:hAnsi="Calibri" w:cs="Calibri"/>
                <w:noProof/>
              </w:rPr>
              <w:t>15.</w:t>
            </w:r>
            <w:r w:rsidRPr="004005CE">
              <w:rPr>
                <w:rFonts w:ascii="Calibri" w:eastAsiaTheme="minorEastAsia" w:hAnsi="Calibri" w:cs="Calibri"/>
                <w:noProof/>
                <w:kern w:val="2"/>
                <w:szCs w:val="24"/>
                <w14:ligatures w14:val="standardContextual"/>
              </w:rPr>
              <w:tab/>
            </w:r>
            <w:r w:rsidRPr="004005CE">
              <w:rPr>
                <w:rStyle w:val="Hyperlink"/>
                <w:rFonts w:ascii="Calibri" w:hAnsi="Calibri" w:cs="Calibri"/>
                <w:noProof/>
              </w:rPr>
              <w:t>Monitoring and review</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_Toc197928362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16</w:t>
            </w:r>
            <w:r w:rsidRPr="004005CE">
              <w:rPr>
                <w:rFonts w:ascii="Calibri" w:hAnsi="Calibri" w:cs="Calibri"/>
                <w:noProof/>
                <w:webHidden/>
              </w:rPr>
              <w:fldChar w:fldCharType="end"/>
            </w:r>
          </w:hyperlink>
        </w:p>
        <w:p w14:paraId="038B1606" w14:textId="3C6D0624" w:rsidR="004005CE" w:rsidRPr="004005CE" w:rsidRDefault="004005CE">
          <w:pPr>
            <w:pStyle w:val="TOC1"/>
            <w:rPr>
              <w:rFonts w:ascii="Calibri" w:eastAsiaTheme="minorEastAsia" w:hAnsi="Calibri" w:cs="Calibri"/>
              <w:noProof/>
              <w:kern w:val="2"/>
              <w:szCs w:val="24"/>
              <w14:ligatures w14:val="standardContextual"/>
            </w:rPr>
          </w:pPr>
          <w:hyperlink w:anchor="_Toc197928363" w:history="1">
            <w:r w:rsidRPr="004005CE">
              <w:rPr>
                <w:rStyle w:val="Hyperlink"/>
                <w:rFonts w:ascii="Calibri" w:hAnsi="Calibri" w:cs="Calibri"/>
                <w:noProof/>
              </w:rPr>
              <w:t>Appendix A: Recording Attendance</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_Toc197928363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17</w:t>
            </w:r>
            <w:r w:rsidRPr="004005CE">
              <w:rPr>
                <w:rFonts w:ascii="Calibri" w:hAnsi="Calibri" w:cs="Calibri"/>
                <w:noProof/>
                <w:webHidden/>
              </w:rPr>
              <w:fldChar w:fldCharType="end"/>
            </w:r>
          </w:hyperlink>
        </w:p>
        <w:p w14:paraId="09D88E85" w14:textId="7559B435" w:rsidR="004005CE" w:rsidRPr="004005CE" w:rsidRDefault="004005CE">
          <w:pPr>
            <w:pStyle w:val="TOC1"/>
            <w:rPr>
              <w:rFonts w:ascii="Calibri" w:eastAsiaTheme="minorEastAsia" w:hAnsi="Calibri" w:cs="Calibri"/>
              <w:noProof/>
              <w:kern w:val="2"/>
              <w:szCs w:val="24"/>
              <w14:ligatures w14:val="standardContextual"/>
            </w:rPr>
          </w:pPr>
          <w:hyperlink w:anchor="_Toc197928364" w:history="1">
            <w:r w:rsidRPr="004005CE">
              <w:rPr>
                <w:rStyle w:val="Hyperlink"/>
                <w:rFonts w:ascii="Calibri" w:hAnsi="Calibri" w:cs="Calibri"/>
                <w:noProof/>
              </w:rPr>
              <w:t>Appendix B: Leave of absence</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_Toc197928364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19</w:t>
            </w:r>
            <w:r w:rsidRPr="004005CE">
              <w:rPr>
                <w:rFonts w:ascii="Calibri" w:hAnsi="Calibri" w:cs="Calibri"/>
                <w:noProof/>
                <w:webHidden/>
              </w:rPr>
              <w:fldChar w:fldCharType="end"/>
            </w:r>
          </w:hyperlink>
        </w:p>
        <w:p w14:paraId="53E03723" w14:textId="7B63B8B3" w:rsidR="004005CE" w:rsidRPr="004005CE" w:rsidRDefault="004005CE">
          <w:pPr>
            <w:pStyle w:val="TOC1"/>
            <w:rPr>
              <w:rFonts w:ascii="Calibri" w:eastAsiaTheme="minorEastAsia" w:hAnsi="Calibri" w:cs="Calibri"/>
              <w:noProof/>
              <w:kern w:val="2"/>
              <w:szCs w:val="24"/>
              <w14:ligatures w14:val="standardContextual"/>
            </w:rPr>
          </w:pPr>
          <w:hyperlink w:anchor="_Toc197928365" w:history="1">
            <w:r w:rsidRPr="004005CE">
              <w:rPr>
                <w:rStyle w:val="Hyperlink"/>
                <w:rFonts w:ascii="Calibri" w:hAnsi="Calibri" w:cs="Calibri"/>
                <w:noProof/>
              </w:rPr>
              <w:t>Appendix C: Sanctions</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_Toc197928365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21</w:t>
            </w:r>
            <w:r w:rsidRPr="004005CE">
              <w:rPr>
                <w:rFonts w:ascii="Calibri" w:hAnsi="Calibri" w:cs="Calibri"/>
                <w:noProof/>
                <w:webHidden/>
              </w:rPr>
              <w:fldChar w:fldCharType="end"/>
            </w:r>
          </w:hyperlink>
        </w:p>
        <w:p w14:paraId="5BB0118C" w14:textId="65B09775" w:rsidR="004005CE" w:rsidRPr="004005CE" w:rsidRDefault="004005CE">
          <w:pPr>
            <w:pStyle w:val="TOC1"/>
            <w:rPr>
              <w:rFonts w:ascii="Calibri" w:eastAsiaTheme="minorEastAsia" w:hAnsi="Calibri" w:cs="Calibri"/>
              <w:noProof/>
              <w:kern w:val="2"/>
              <w:szCs w:val="24"/>
              <w14:ligatures w14:val="standardContextual"/>
            </w:rPr>
          </w:pPr>
          <w:hyperlink w:anchor="_Toc197928366" w:history="1">
            <w:r w:rsidRPr="004005CE">
              <w:rPr>
                <w:rStyle w:val="Hyperlink"/>
                <w:rFonts w:ascii="Calibri" w:hAnsi="Calibri" w:cs="Calibri"/>
                <w:noProof/>
              </w:rPr>
              <w:t>Appendix D: Supporting pupils who are absent or returning to school</w:t>
            </w:r>
            <w:r w:rsidRPr="004005CE">
              <w:rPr>
                <w:rFonts w:ascii="Calibri" w:hAnsi="Calibri" w:cs="Calibri"/>
                <w:noProof/>
                <w:webHidden/>
              </w:rPr>
              <w:tab/>
            </w:r>
            <w:r w:rsidRPr="004005CE">
              <w:rPr>
                <w:rFonts w:ascii="Calibri" w:hAnsi="Calibri" w:cs="Calibri"/>
                <w:noProof/>
                <w:webHidden/>
              </w:rPr>
              <w:fldChar w:fldCharType="begin"/>
            </w:r>
            <w:r w:rsidRPr="004005CE">
              <w:rPr>
                <w:rFonts w:ascii="Calibri" w:hAnsi="Calibri" w:cs="Calibri"/>
                <w:noProof/>
                <w:webHidden/>
              </w:rPr>
              <w:instrText xml:space="preserve"> PAGEREF _Toc197928366 \h </w:instrText>
            </w:r>
            <w:r w:rsidRPr="004005CE">
              <w:rPr>
                <w:rFonts w:ascii="Calibri" w:hAnsi="Calibri" w:cs="Calibri"/>
                <w:noProof/>
                <w:webHidden/>
              </w:rPr>
            </w:r>
            <w:r w:rsidRPr="004005CE">
              <w:rPr>
                <w:rFonts w:ascii="Calibri" w:hAnsi="Calibri" w:cs="Calibri"/>
                <w:noProof/>
                <w:webHidden/>
              </w:rPr>
              <w:fldChar w:fldCharType="separate"/>
            </w:r>
            <w:r w:rsidR="00BE3A7F">
              <w:rPr>
                <w:rFonts w:ascii="Calibri" w:hAnsi="Calibri" w:cs="Calibri"/>
                <w:noProof/>
                <w:webHidden/>
              </w:rPr>
              <w:t>23</w:t>
            </w:r>
            <w:r w:rsidRPr="004005CE">
              <w:rPr>
                <w:rFonts w:ascii="Calibri" w:hAnsi="Calibri" w:cs="Calibri"/>
                <w:noProof/>
                <w:webHidden/>
              </w:rPr>
              <w:fldChar w:fldCharType="end"/>
            </w:r>
          </w:hyperlink>
        </w:p>
        <w:p w14:paraId="2DEE276D" w14:textId="0C9E1BB4" w:rsidR="00714358" w:rsidRPr="007472EC" w:rsidRDefault="00714358" w:rsidP="00D3301B">
          <w:pPr>
            <w:spacing w:before="120" w:after="120"/>
            <w:jc w:val="both"/>
          </w:pPr>
          <w:r w:rsidRPr="004005CE">
            <w:rPr>
              <w:b/>
              <w:bCs/>
              <w:sz w:val="24"/>
              <w:szCs w:val="24"/>
            </w:rPr>
            <w:fldChar w:fldCharType="end"/>
          </w:r>
        </w:p>
      </w:sdtContent>
    </w:sdt>
    <w:p w14:paraId="647A7D58" w14:textId="77777777" w:rsidR="00255B24" w:rsidRDefault="00255B24" w:rsidP="00D3301B">
      <w:pPr>
        <w:jc w:val="both"/>
        <w:rPr>
          <w:color w:val="365F91"/>
          <w:sz w:val="28"/>
          <w:szCs w:val="28"/>
        </w:rPr>
      </w:pPr>
      <w:r>
        <w:br w:type="page"/>
      </w:r>
    </w:p>
    <w:p w14:paraId="3FC0F254" w14:textId="6B55E07F" w:rsidR="00483A9F" w:rsidRDefault="00483A9F" w:rsidP="00D3301B">
      <w:pPr>
        <w:pStyle w:val="Heading1"/>
        <w:numPr>
          <w:ilvl w:val="0"/>
          <w:numId w:val="0"/>
        </w:numPr>
        <w:ind w:left="284" w:hanging="284"/>
        <w:jc w:val="both"/>
      </w:pPr>
      <w:bookmarkStart w:id="1" w:name="_Toc197928347"/>
      <w:r>
        <w:lastRenderedPageBreak/>
        <w:t xml:space="preserve">Key </w:t>
      </w:r>
      <w:r w:rsidR="00656464">
        <w:t>Attendance</w:t>
      </w:r>
      <w:r>
        <w:t xml:space="preserve"> Contacts</w:t>
      </w:r>
      <w:bookmarkEnd w:id="1"/>
    </w:p>
    <w:tbl>
      <w:tblPr>
        <w:tblStyle w:val="TableGrid"/>
        <w:tblW w:w="0" w:type="auto"/>
        <w:tblLook w:val="04A0" w:firstRow="1" w:lastRow="0" w:firstColumn="1" w:lastColumn="0" w:noHBand="0" w:noVBand="1"/>
      </w:tblPr>
      <w:tblGrid>
        <w:gridCol w:w="5297"/>
        <w:gridCol w:w="5028"/>
      </w:tblGrid>
      <w:tr w:rsidR="00FE3F66" w14:paraId="36064FD3" w14:textId="77777777" w:rsidTr="00656464">
        <w:tc>
          <w:tcPr>
            <w:tcW w:w="10325" w:type="dxa"/>
            <w:gridSpan w:val="2"/>
            <w:shd w:val="clear" w:color="auto" w:fill="D9D9D9" w:themeFill="background1" w:themeFillShade="D9"/>
          </w:tcPr>
          <w:p w14:paraId="3AD91BA5" w14:textId="0B13560F" w:rsidR="00FE3F66" w:rsidRDefault="00FE3F66" w:rsidP="00D3301B">
            <w:pPr>
              <w:spacing w:before="120" w:after="120"/>
              <w:jc w:val="both"/>
              <w:rPr>
                <w:sz w:val="24"/>
                <w:szCs w:val="24"/>
              </w:rPr>
            </w:pPr>
            <w:r>
              <w:rPr>
                <w:sz w:val="24"/>
                <w:szCs w:val="24"/>
              </w:rPr>
              <w:t>School</w:t>
            </w:r>
          </w:p>
        </w:tc>
      </w:tr>
      <w:tr w:rsidR="00483A9F" w14:paraId="03F6D80F" w14:textId="77777777" w:rsidTr="00656464">
        <w:tc>
          <w:tcPr>
            <w:tcW w:w="5297" w:type="dxa"/>
          </w:tcPr>
          <w:p w14:paraId="6A12EE7E" w14:textId="3B47AEFD" w:rsidR="00483A9F" w:rsidRDefault="00656464" w:rsidP="00D3301B">
            <w:pPr>
              <w:spacing w:before="120" w:after="120"/>
              <w:jc w:val="both"/>
              <w:rPr>
                <w:sz w:val="24"/>
                <w:szCs w:val="24"/>
              </w:rPr>
            </w:pPr>
            <w:r>
              <w:rPr>
                <w:sz w:val="24"/>
                <w:szCs w:val="24"/>
              </w:rPr>
              <w:t>Senior Attendance Champion</w:t>
            </w:r>
          </w:p>
        </w:tc>
        <w:tc>
          <w:tcPr>
            <w:tcW w:w="5028" w:type="dxa"/>
          </w:tcPr>
          <w:p w14:paraId="73544C0F" w14:textId="3F887C8D" w:rsidR="00483A9F" w:rsidRPr="00323663" w:rsidRDefault="00D812A3" w:rsidP="00D3301B">
            <w:pPr>
              <w:spacing w:before="120" w:after="120"/>
              <w:jc w:val="both"/>
              <w:rPr>
                <w:sz w:val="24"/>
                <w:szCs w:val="24"/>
              </w:rPr>
            </w:pPr>
            <w:r w:rsidRPr="00323663">
              <w:rPr>
                <w:sz w:val="24"/>
                <w:szCs w:val="24"/>
              </w:rPr>
              <w:t>Rebecca Joyce head@morningtonprimary.org</w:t>
            </w:r>
          </w:p>
        </w:tc>
      </w:tr>
      <w:tr w:rsidR="00D812A3" w14:paraId="74365E04" w14:textId="77777777" w:rsidTr="00656464">
        <w:tc>
          <w:tcPr>
            <w:tcW w:w="5297" w:type="dxa"/>
          </w:tcPr>
          <w:p w14:paraId="2FCB6DA0" w14:textId="7A4E905F" w:rsidR="00D812A3" w:rsidRDefault="00D812A3" w:rsidP="00D812A3">
            <w:pPr>
              <w:spacing w:before="120" w:after="120"/>
              <w:jc w:val="both"/>
              <w:rPr>
                <w:sz w:val="24"/>
                <w:szCs w:val="24"/>
              </w:rPr>
            </w:pPr>
            <w:r>
              <w:rPr>
                <w:sz w:val="24"/>
                <w:szCs w:val="24"/>
              </w:rPr>
              <w:t>Attendance Officer</w:t>
            </w:r>
          </w:p>
        </w:tc>
        <w:tc>
          <w:tcPr>
            <w:tcW w:w="5028" w:type="dxa"/>
          </w:tcPr>
          <w:p w14:paraId="2A39531E" w14:textId="69B755B7" w:rsidR="00D812A3" w:rsidRPr="00323663" w:rsidRDefault="00D812A3" w:rsidP="00D812A3">
            <w:pPr>
              <w:spacing w:before="120" w:after="120"/>
              <w:jc w:val="both"/>
              <w:rPr>
                <w:sz w:val="24"/>
                <w:szCs w:val="24"/>
              </w:rPr>
            </w:pPr>
            <w:r w:rsidRPr="00323663">
              <w:rPr>
                <w:sz w:val="24"/>
                <w:szCs w:val="24"/>
              </w:rPr>
              <w:t>Rebecca Joyce head@morningtonprimary.org</w:t>
            </w:r>
          </w:p>
        </w:tc>
      </w:tr>
      <w:tr w:rsidR="00483A9F" w14:paraId="07AB670D" w14:textId="77777777" w:rsidTr="00656464">
        <w:tc>
          <w:tcPr>
            <w:tcW w:w="5297" w:type="dxa"/>
          </w:tcPr>
          <w:p w14:paraId="64C1C187" w14:textId="6737C05D" w:rsidR="00483A9F" w:rsidRDefault="00483A9F" w:rsidP="00D3301B">
            <w:pPr>
              <w:spacing w:before="120" w:after="120"/>
              <w:jc w:val="both"/>
              <w:rPr>
                <w:sz w:val="24"/>
                <w:szCs w:val="24"/>
              </w:rPr>
            </w:pPr>
            <w:r>
              <w:rPr>
                <w:sz w:val="24"/>
                <w:szCs w:val="24"/>
              </w:rPr>
              <w:t xml:space="preserve">Designated Governor for </w:t>
            </w:r>
            <w:r w:rsidR="00656464">
              <w:rPr>
                <w:sz w:val="24"/>
                <w:szCs w:val="24"/>
              </w:rPr>
              <w:t>Attendance</w:t>
            </w:r>
          </w:p>
        </w:tc>
        <w:tc>
          <w:tcPr>
            <w:tcW w:w="5028" w:type="dxa"/>
          </w:tcPr>
          <w:p w14:paraId="782A3E78" w14:textId="6CBC49DB" w:rsidR="00483A9F" w:rsidRPr="00323663" w:rsidRDefault="00D812A3" w:rsidP="00D3301B">
            <w:pPr>
              <w:spacing w:before="120" w:after="120"/>
              <w:jc w:val="both"/>
              <w:rPr>
                <w:sz w:val="24"/>
                <w:szCs w:val="24"/>
              </w:rPr>
            </w:pPr>
            <w:r w:rsidRPr="00323663">
              <w:rPr>
                <w:sz w:val="24"/>
                <w:szCs w:val="24"/>
              </w:rPr>
              <w:t>M Bridger mbgovernor@morningtonprimary.org</w:t>
            </w:r>
          </w:p>
        </w:tc>
      </w:tr>
      <w:tr w:rsidR="00FE3F66" w14:paraId="46E52F5E" w14:textId="77777777" w:rsidTr="00656464">
        <w:tc>
          <w:tcPr>
            <w:tcW w:w="5297" w:type="dxa"/>
          </w:tcPr>
          <w:p w14:paraId="1D026BCB" w14:textId="1ED797D8" w:rsidR="00FE3F66" w:rsidRDefault="00FE3F66" w:rsidP="00D3301B">
            <w:pPr>
              <w:spacing w:before="120" w:after="120"/>
              <w:jc w:val="both"/>
              <w:rPr>
                <w:sz w:val="24"/>
                <w:szCs w:val="24"/>
              </w:rPr>
            </w:pPr>
            <w:r>
              <w:rPr>
                <w:sz w:val="24"/>
                <w:szCs w:val="24"/>
              </w:rPr>
              <w:t>Mental Health Lead</w:t>
            </w:r>
          </w:p>
        </w:tc>
        <w:tc>
          <w:tcPr>
            <w:tcW w:w="5028" w:type="dxa"/>
          </w:tcPr>
          <w:p w14:paraId="00EE093E" w14:textId="3722EBE3" w:rsidR="00FE3F66" w:rsidRPr="00323663" w:rsidRDefault="00D812A3" w:rsidP="00D3301B">
            <w:pPr>
              <w:spacing w:before="120" w:after="120"/>
              <w:jc w:val="both"/>
              <w:rPr>
                <w:sz w:val="24"/>
                <w:szCs w:val="24"/>
              </w:rPr>
            </w:pPr>
            <w:r w:rsidRPr="00323663">
              <w:rPr>
                <w:sz w:val="24"/>
                <w:szCs w:val="24"/>
              </w:rPr>
              <w:t>A Hamilton ahamilton@morningtonprimary.org</w:t>
            </w:r>
          </w:p>
        </w:tc>
      </w:tr>
      <w:tr w:rsidR="00D812A3" w14:paraId="4A409C26" w14:textId="77777777" w:rsidTr="00656464">
        <w:tc>
          <w:tcPr>
            <w:tcW w:w="5297" w:type="dxa"/>
            <w:tcBorders>
              <w:bottom w:val="single" w:sz="4" w:space="0" w:color="auto"/>
            </w:tcBorders>
          </w:tcPr>
          <w:p w14:paraId="1326274A" w14:textId="6BB52038" w:rsidR="00D812A3" w:rsidRDefault="00D812A3" w:rsidP="00D812A3">
            <w:pPr>
              <w:spacing w:before="120" w:after="120"/>
              <w:jc w:val="both"/>
              <w:rPr>
                <w:sz w:val="24"/>
                <w:szCs w:val="24"/>
              </w:rPr>
            </w:pPr>
            <w:r>
              <w:rPr>
                <w:sz w:val="24"/>
                <w:szCs w:val="24"/>
              </w:rPr>
              <w:t>Designated Safeguarding Lead (DSL)</w:t>
            </w:r>
          </w:p>
        </w:tc>
        <w:tc>
          <w:tcPr>
            <w:tcW w:w="5028" w:type="dxa"/>
            <w:tcBorders>
              <w:bottom w:val="single" w:sz="4" w:space="0" w:color="auto"/>
            </w:tcBorders>
          </w:tcPr>
          <w:p w14:paraId="39BE07DE" w14:textId="37536258" w:rsidR="00D812A3" w:rsidRPr="00323663" w:rsidRDefault="00D812A3" w:rsidP="00D812A3">
            <w:pPr>
              <w:spacing w:before="120" w:after="120"/>
              <w:jc w:val="both"/>
              <w:rPr>
                <w:sz w:val="24"/>
                <w:szCs w:val="24"/>
              </w:rPr>
            </w:pPr>
            <w:r w:rsidRPr="00323663">
              <w:rPr>
                <w:sz w:val="24"/>
                <w:szCs w:val="24"/>
              </w:rPr>
              <w:t>Rebecca Joyce head@morningtonprimary.org</w:t>
            </w:r>
          </w:p>
        </w:tc>
      </w:tr>
      <w:tr w:rsidR="00FE3F66" w14:paraId="30E103EA" w14:textId="77777777" w:rsidTr="00656464">
        <w:tc>
          <w:tcPr>
            <w:tcW w:w="10325" w:type="dxa"/>
            <w:gridSpan w:val="2"/>
            <w:shd w:val="clear" w:color="auto" w:fill="D9D9D9" w:themeFill="background1" w:themeFillShade="D9"/>
          </w:tcPr>
          <w:p w14:paraId="05C35002" w14:textId="5B748FC3" w:rsidR="00FE3F66" w:rsidRPr="00323663" w:rsidRDefault="00FE3F66" w:rsidP="00D3301B">
            <w:pPr>
              <w:spacing w:before="120" w:after="120"/>
              <w:jc w:val="both"/>
              <w:rPr>
                <w:sz w:val="24"/>
                <w:szCs w:val="24"/>
              </w:rPr>
            </w:pPr>
            <w:r w:rsidRPr="00323663">
              <w:rPr>
                <w:sz w:val="24"/>
                <w:szCs w:val="24"/>
              </w:rPr>
              <w:t xml:space="preserve">Local Authority </w:t>
            </w:r>
            <w:r w:rsidR="00D812A3" w:rsidRPr="00323663">
              <w:rPr>
                <w:sz w:val="24"/>
                <w:szCs w:val="24"/>
              </w:rPr>
              <w:t xml:space="preserve">- </w:t>
            </w:r>
            <w:r w:rsidRPr="00323663">
              <w:rPr>
                <w:sz w:val="24"/>
                <w:szCs w:val="24"/>
              </w:rPr>
              <w:t>Nottinghamshire</w:t>
            </w:r>
          </w:p>
        </w:tc>
      </w:tr>
      <w:tr w:rsidR="00E81477" w14:paraId="72C72232" w14:textId="77777777" w:rsidTr="00656464">
        <w:tc>
          <w:tcPr>
            <w:tcW w:w="5297" w:type="dxa"/>
          </w:tcPr>
          <w:p w14:paraId="69303075" w14:textId="58426FAC" w:rsidR="00E81477" w:rsidRDefault="00E81477" w:rsidP="00D3301B">
            <w:pPr>
              <w:spacing w:before="120" w:after="120"/>
              <w:jc w:val="both"/>
              <w:rPr>
                <w:sz w:val="24"/>
                <w:szCs w:val="24"/>
              </w:rPr>
            </w:pPr>
            <w:r>
              <w:rPr>
                <w:sz w:val="24"/>
                <w:szCs w:val="24"/>
              </w:rPr>
              <w:t>School Admissions Team</w:t>
            </w:r>
          </w:p>
        </w:tc>
        <w:tc>
          <w:tcPr>
            <w:tcW w:w="5028" w:type="dxa"/>
          </w:tcPr>
          <w:p w14:paraId="78BFD7CF" w14:textId="07D86199" w:rsidR="00E81477" w:rsidRPr="00323663" w:rsidRDefault="00D94179" w:rsidP="00D94179">
            <w:pPr>
              <w:spacing w:before="120" w:after="120"/>
              <w:rPr>
                <w:sz w:val="24"/>
                <w:szCs w:val="24"/>
                <w:highlight w:val="yellow"/>
              </w:rPr>
            </w:pPr>
            <w:hyperlink r:id="rId13" w:history="1">
              <w:r w:rsidRPr="00D94179">
                <w:rPr>
                  <w:rStyle w:val="Hyperlink"/>
                  <w:sz w:val="24"/>
                  <w:szCs w:val="24"/>
                </w:rPr>
                <w:t>Schoo</w:t>
              </w:r>
              <w:r w:rsidRPr="00D94179">
                <w:rPr>
                  <w:rStyle w:val="Hyperlink"/>
                  <w:sz w:val="24"/>
                  <w:szCs w:val="24"/>
                </w:rPr>
                <w:t>l</w:t>
              </w:r>
              <w:r w:rsidRPr="00D94179">
                <w:rPr>
                  <w:rStyle w:val="Hyperlink"/>
                  <w:sz w:val="24"/>
                  <w:szCs w:val="24"/>
                </w:rPr>
                <w:t xml:space="preserve"> admissions | Nottinghamshire County Council</w:t>
              </w:r>
            </w:hyperlink>
            <w:r>
              <w:rPr>
                <w:sz w:val="24"/>
                <w:szCs w:val="24"/>
              </w:rPr>
              <w:t xml:space="preserve"> </w:t>
            </w:r>
          </w:p>
        </w:tc>
      </w:tr>
      <w:tr w:rsidR="00E81477" w14:paraId="6F5136F3" w14:textId="77777777" w:rsidTr="00656464">
        <w:tc>
          <w:tcPr>
            <w:tcW w:w="5297" w:type="dxa"/>
          </w:tcPr>
          <w:p w14:paraId="76A1EC93" w14:textId="5C177E70" w:rsidR="00E81477" w:rsidRDefault="00E81477" w:rsidP="00335D6D">
            <w:pPr>
              <w:jc w:val="both"/>
              <w:rPr>
                <w:sz w:val="24"/>
                <w:szCs w:val="24"/>
              </w:rPr>
            </w:pPr>
            <w:r>
              <w:rPr>
                <w:sz w:val="24"/>
                <w:szCs w:val="24"/>
              </w:rPr>
              <w:t>Fair Access Team</w:t>
            </w:r>
          </w:p>
        </w:tc>
        <w:tc>
          <w:tcPr>
            <w:tcW w:w="5028" w:type="dxa"/>
          </w:tcPr>
          <w:p w14:paraId="1FD7F3BF" w14:textId="297C8F03" w:rsidR="00335D6D" w:rsidRPr="00323663" w:rsidRDefault="00335D6D" w:rsidP="00335D6D">
            <w:pPr>
              <w:rPr>
                <w:sz w:val="24"/>
                <w:szCs w:val="24"/>
              </w:rPr>
            </w:pPr>
            <w:hyperlink r:id="rId14" w:history="1">
              <w:r w:rsidRPr="00323663">
                <w:rPr>
                  <w:rStyle w:val="Hyperlink"/>
                  <w:sz w:val="24"/>
                  <w:szCs w:val="24"/>
                </w:rPr>
                <w:t>Fair access and children missing education | Nottinghamshire County Council</w:t>
              </w:r>
            </w:hyperlink>
          </w:p>
          <w:p w14:paraId="541808F5" w14:textId="7B2D9C73" w:rsidR="00335D6D" w:rsidRPr="00335D6D" w:rsidRDefault="00335D6D" w:rsidP="00335D6D">
            <w:pPr>
              <w:rPr>
                <w:sz w:val="24"/>
                <w:szCs w:val="24"/>
              </w:rPr>
            </w:pPr>
            <w:r w:rsidRPr="00335D6D">
              <w:rPr>
                <w:sz w:val="24"/>
                <w:szCs w:val="24"/>
              </w:rPr>
              <w:t>email: </w:t>
            </w:r>
            <w:hyperlink r:id="rId15" w:tooltip="fairaccess@nottscc.gov.uk" w:history="1">
              <w:r w:rsidRPr="00335D6D">
                <w:rPr>
                  <w:rStyle w:val="Hyperlink"/>
                  <w:sz w:val="24"/>
                  <w:szCs w:val="24"/>
                </w:rPr>
                <w:t>fairaccess@nottscc.gov.uk</w:t>
              </w:r>
            </w:hyperlink>
          </w:p>
          <w:p w14:paraId="3CFDCA93" w14:textId="43ED2191" w:rsidR="00335D6D" w:rsidRPr="00323663" w:rsidRDefault="00335D6D" w:rsidP="00335D6D">
            <w:pPr>
              <w:rPr>
                <w:sz w:val="24"/>
                <w:szCs w:val="24"/>
              </w:rPr>
            </w:pPr>
            <w:r w:rsidRPr="00335D6D">
              <w:rPr>
                <w:sz w:val="24"/>
                <w:szCs w:val="24"/>
              </w:rPr>
              <w:t>telephone: 0115 977 3225</w:t>
            </w:r>
          </w:p>
        </w:tc>
      </w:tr>
      <w:tr w:rsidR="00FE3F66" w14:paraId="67507EFB" w14:textId="77777777" w:rsidTr="00656464">
        <w:tc>
          <w:tcPr>
            <w:tcW w:w="5297" w:type="dxa"/>
          </w:tcPr>
          <w:p w14:paraId="2F037E9F" w14:textId="7D8640DA" w:rsidR="00FE3F66" w:rsidRDefault="00656464" w:rsidP="00335D6D">
            <w:pPr>
              <w:jc w:val="both"/>
              <w:rPr>
                <w:sz w:val="24"/>
                <w:szCs w:val="24"/>
              </w:rPr>
            </w:pPr>
            <w:r>
              <w:rPr>
                <w:sz w:val="24"/>
                <w:szCs w:val="24"/>
              </w:rPr>
              <w:t>Children Missing in Education (CME) Officer</w:t>
            </w:r>
          </w:p>
        </w:tc>
        <w:tc>
          <w:tcPr>
            <w:tcW w:w="5028" w:type="dxa"/>
          </w:tcPr>
          <w:p w14:paraId="2D51B202" w14:textId="1254AA92" w:rsidR="003A676E" w:rsidRDefault="003A676E" w:rsidP="00335D6D">
            <w:pPr>
              <w:rPr>
                <w:sz w:val="24"/>
                <w:szCs w:val="24"/>
              </w:rPr>
            </w:pPr>
            <w:hyperlink r:id="rId16" w:history="1">
              <w:r w:rsidRPr="00252471">
                <w:rPr>
                  <w:rStyle w:val="Hyperlink"/>
                  <w:sz w:val="24"/>
                  <w:szCs w:val="24"/>
                </w:rPr>
                <w:t>fairaccess@nottscc.gov.uk</w:t>
              </w:r>
            </w:hyperlink>
            <w:r w:rsidRPr="003A676E">
              <w:rPr>
                <w:sz w:val="24"/>
                <w:szCs w:val="24"/>
              </w:rPr>
              <w:t>.</w:t>
            </w:r>
          </w:p>
          <w:p w14:paraId="341D68F6" w14:textId="3B8CB66C" w:rsidR="003A676E" w:rsidRPr="00323663" w:rsidRDefault="003A676E" w:rsidP="00335D6D">
            <w:pPr>
              <w:rPr>
                <w:sz w:val="24"/>
                <w:szCs w:val="24"/>
              </w:rPr>
            </w:pPr>
            <w:r w:rsidRPr="003A676E">
              <w:rPr>
                <w:sz w:val="24"/>
                <w:szCs w:val="24"/>
              </w:rPr>
              <w:t xml:space="preserve">telephone: 0115 977 3225 </w:t>
            </w:r>
          </w:p>
        </w:tc>
      </w:tr>
      <w:tr w:rsidR="00FE3F66" w14:paraId="20685BA1" w14:textId="77777777" w:rsidTr="00656464">
        <w:tc>
          <w:tcPr>
            <w:tcW w:w="10325" w:type="dxa"/>
            <w:gridSpan w:val="2"/>
            <w:shd w:val="clear" w:color="auto" w:fill="D9D9D9" w:themeFill="background1" w:themeFillShade="D9"/>
          </w:tcPr>
          <w:p w14:paraId="00B44FDC" w14:textId="3D087BE2" w:rsidR="00FE3F66" w:rsidRPr="00323663" w:rsidRDefault="00FE3F66" w:rsidP="00D3301B">
            <w:pPr>
              <w:spacing w:before="120" w:after="120"/>
              <w:jc w:val="both"/>
              <w:rPr>
                <w:sz w:val="24"/>
                <w:szCs w:val="24"/>
              </w:rPr>
            </w:pPr>
            <w:r w:rsidRPr="00323663">
              <w:rPr>
                <w:sz w:val="24"/>
                <w:szCs w:val="24"/>
              </w:rPr>
              <w:t>East Midlands Education Trust</w:t>
            </w:r>
          </w:p>
        </w:tc>
      </w:tr>
      <w:tr w:rsidR="00483A9F" w14:paraId="3B9CD8D3" w14:textId="77777777" w:rsidTr="00656464">
        <w:tc>
          <w:tcPr>
            <w:tcW w:w="5297" w:type="dxa"/>
          </w:tcPr>
          <w:p w14:paraId="7997DE07" w14:textId="3EEC37D5" w:rsidR="00483A9F" w:rsidRDefault="00483A9F" w:rsidP="00D3301B">
            <w:pPr>
              <w:spacing w:before="120" w:after="120"/>
              <w:jc w:val="both"/>
              <w:rPr>
                <w:sz w:val="24"/>
                <w:szCs w:val="24"/>
              </w:rPr>
            </w:pPr>
            <w:r>
              <w:rPr>
                <w:sz w:val="24"/>
                <w:szCs w:val="24"/>
              </w:rPr>
              <w:t xml:space="preserve">Trust </w:t>
            </w:r>
            <w:r w:rsidR="00656464">
              <w:rPr>
                <w:sz w:val="24"/>
                <w:szCs w:val="24"/>
              </w:rPr>
              <w:t>Attendance</w:t>
            </w:r>
            <w:r>
              <w:rPr>
                <w:sz w:val="24"/>
                <w:szCs w:val="24"/>
              </w:rPr>
              <w:t xml:space="preserve"> Lead</w:t>
            </w:r>
          </w:p>
        </w:tc>
        <w:tc>
          <w:tcPr>
            <w:tcW w:w="5028" w:type="dxa"/>
          </w:tcPr>
          <w:p w14:paraId="522DA196" w14:textId="4A952DD7" w:rsidR="00483A9F" w:rsidRPr="00323663" w:rsidRDefault="00483A9F" w:rsidP="00D3301B">
            <w:pPr>
              <w:spacing w:before="120" w:after="120"/>
              <w:jc w:val="both"/>
              <w:rPr>
                <w:sz w:val="24"/>
                <w:szCs w:val="24"/>
              </w:rPr>
            </w:pPr>
            <w:r w:rsidRPr="00323663">
              <w:rPr>
                <w:sz w:val="24"/>
                <w:szCs w:val="24"/>
              </w:rPr>
              <w:t xml:space="preserve">Damian Painton </w:t>
            </w:r>
            <w:hyperlink r:id="rId17" w:history="1">
              <w:r w:rsidRPr="00323663">
                <w:rPr>
                  <w:rStyle w:val="Hyperlink"/>
                  <w:sz w:val="24"/>
                  <w:szCs w:val="24"/>
                </w:rPr>
                <w:t>dpainton@emet.uk.com</w:t>
              </w:r>
            </w:hyperlink>
            <w:r w:rsidRPr="00323663">
              <w:rPr>
                <w:sz w:val="24"/>
                <w:szCs w:val="24"/>
              </w:rPr>
              <w:t xml:space="preserve"> </w:t>
            </w:r>
          </w:p>
        </w:tc>
      </w:tr>
      <w:tr w:rsidR="00483A9F" w14:paraId="5BFC4F57" w14:textId="77777777" w:rsidTr="00656464">
        <w:tc>
          <w:tcPr>
            <w:tcW w:w="5297" w:type="dxa"/>
          </w:tcPr>
          <w:p w14:paraId="52A60E89" w14:textId="6045946B" w:rsidR="00483A9F" w:rsidRDefault="00483A9F" w:rsidP="00C03E50">
            <w:pPr>
              <w:spacing w:before="120" w:after="120"/>
              <w:jc w:val="both"/>
              <w:rPr>
                <w:sz w:val="24"/>
                <w:szCs w:val="24"/>
              </w:rPr>
            </w:pPr>
            <w:r>
              <w:rPr>
                <w:sz w:val="24"/>
                <w:szCs w:val="24"/>
              </w:rPr>
              <w:t xml:space="preserve">Designated Trustee for </w:t>
            </w:r>
            <w:r w:rsidR="00656464">
              <w:rPr>
                <w:sz w:val="24"/>
                <w:szCs w:val="24"/>
              </w:rPr>
              <w:t>Attendance</w:t>
            </w:r>
          </w:p>
        </w:tc>
        <w:tc>
          <w:tcPr>
            <w:tcW w:w="5028" w:type="dxa"/>
          </w:tcPr>
          <w:p w14:paraId="478888FE" w14:textId="3B2441AF" w:rsidR="00C03E50" w:rsidRPr="00323663" w:rsidRDefault="00FE279C" w:rsidP="00C03E50">
            <w:pPr>
              <w:spacing w:before="120" w:after="120"/>
              <w:jc w:val="both"/>
              <w:rPr>
                <w:sz w:val="24"/>
                <w:szCs w:val="24"/>
              </w:rPr>
            </w:pPr>
            <w:r w:rsidRPr="00323663">
              <w:rPr>
                <w:sz w:val="24"/>
                <w:szCs w:val="24"/>
              </w:rPr>
              <w:t>Ann Witheford</w:t>
            </w:r>
            <w:r w:rsidRPr="00323663">
              <w:rPr>
                <w:color w:val="EE0000"/>
                <w:sz w:val="24"/>
                <w:szCs w:val="24"/>
              </w:rPr>
              <w:t xml:space="preserve"> </w:t>
            </w:r>
            <w:hyperlink r:id="rId18" w:history="1">
              <w:r w:rsidRPr="00323663">
                <w:rPr>
                  <w:rStyle w:val="Hyperlink"/>
                  <w:sz w:val="24"/>
                  <w:szCs w:val="24"/>
                </w:rPr>
                <w:t>awitheford@emet.uk.com</w:t>
              </w:r>
            </w:hyperlink>
          </w:p>
        </w:tc>
      </w:tr>
    </w:tbl>
    <w:p w14:paraId="0E69AD3C" w14:textId="77777777" w:rsidR="00C03E50" w:rsidRPr="00C03E50" w:rsidRDefault="00C03E50" w:rsidP="00C03E50">
      <w:pPr>
        <w:spacing w:before="120" w:after="120"/>
        <w:rPr>
          <w:sz w:val="24"/>
          <w:szCs w:val="24"/>
        </w:rPr>
      </w:pPr>
    </w:p>
    <w:p w14:paraId="544371C9" w14:textId="77777777" w:rsidR="00D07D79" w:rsidRDefault="00D07D79">
      <w:pPr>
        <w:rPr>
          <w:color w:val="365F91"/>
          <w:sz w:val="28"/>
          <w:szCs w:val="28"/>
        </w:rPr>
      </w:pPr>
      <w:r>
        <w:br w:type="page"/>
      </w:r>
    </w:p>
    <w:p w14:paraId="709F5B14" w14:textId="70ADBD48" w:rsidR="001E5261" w:rsidRDefault="00B810F6" w:rsidP="00C03E50">
      <w:pPr>
        <w:pStyle w:val="Heading1"/>
        <w:jc w:val="both"/>
      </w:pPr>
      <w:bookmarkStart w:id="2" w:name="_Toc197928348"/>
      <w:r w:rsidRPr="00B40919">
        <w:lastRenderedPageBreak/>
        <w:t>Introduction</w:t>
      </w:r>
      <w:bookmarkEnd w:id="2"/>
    </w:p>
    <w:p w14:paraId="0BB45ED1" w14:textId="77777777" w:rsidR="00656464" w:rsidRDefault="00B810F6" w:rsidP="00656464">
      <w:pPr>
        <w:pStyle w:val="ListParagraph"/>
        <w:numPr>
          <w:ilvl w:val="1"/>
          <w:numId w:val="1"/>
        </w:numPr>
        <w:spacing w:before="120" w:after="120"/>
        <w:ind w:left="567" w:hanging="567"/>
        <w:contextualSpacing w:val="0"/>
        <w:jc w:val="both"/>
        <w:rPr>
          <w:sz w:val="24"/>
          <w:szCs w:val="24"/>
        </w:rPr>
      </w:pPr>
      <w:r w:rsidRPr="00B40919">
        <w:rPr>
          <w:sz w:val="24"/>
          <w:szCs w:val="24"/>
        </w:rPr>
        <w:t xml:space="preserve">All East Midlands Education Trust (EMET) schools aim to create a safe, caring and friendly environment for all pupils so that they can learn effectively, improve their life chances and achieve their full potential. </w:t>
      </w:r>
    </w:p>
    <w:p w14:paraId="2F9A4BF6" w14:textId="5EDE5577" w:rsidR="0085439E" w:rsidRDefault="00E813A1" w:rsidP="00656464">
      <w:pPr>
        <w:pStyle w:val="ListParagraph"/>
        <w:numPr>
          <w:ilvl w:val="1"/>
          <w:numId w:val="1"/>
        </w:numPr>
        <w:spacing w:before="120" w:after="120"/>
        <w:ind w:left="567" w:hanging="567"/>
        <w:contextualSpacing w:val="0"/>
        <w:jc w:val="both"/>
        <w:rPr>
          <w:sz w:val="24"/>
          <w:szCs w:val="24"/>
        </w:rPr>
      </w:pPr>
      <w:r>
        <w:rPr>
          <w:sz w:val="24"/>
          <w:szCs w:val="24"/>
        </w:rPr>
        <w:t>We recognise that r</w:t>
      </w:r>
      <w:r w:rsidR="005E24FD">
        <w:rPr>
          <w:sz w:val="24"/>
          <w:szCs w:val="24"/>
        </w:rPr>
        <w:t xml:space="preserve">egular attendance to school is critical for a pupil’s academic, social and emotional development. There is a strong correlation between a pupil’s attendance to school and their academic achievement. When pupils attend regularly, they can also benefit from valuable support and the many experiences and opportunities that the school provides. </w:t>
      </w:r>
      <w:r w:rsidR="00B77B01">
        <w:rPr>
          <w:sz w:val="24"/>
          <w:szCs w:val="24"/>
        </w:rPr>
        <w:t>They are also able to build more positive and lasting relationships, grow in confidence and develop good habits for life and the world of work.</w:t>
      </w:r>
    </w:p>
    <w:p w14:paraId="32A23557" w14:textId="4F6E28BC" w:rsidR="00F06F88" w:rsidRDefault="00F06F88" w:rsidP="00656464">
      <w:pPr>
        <w:pStyle w:val="ListParagraph"/>
        <w:numPr>
          <w:ilvl w:val="1"/>
          <w:numId w:val="1"/>
        </w:numPr>
        <w:spacing w:before="120" w:after="120"/>
        <w:ind w:left="567" w:hanging="567"/>
        <w:contextualSpacing w:val="0"/>
        <w:jc w:val="both"/>
        <w:rPr>
          <w:sz w:val="24"/>
          <w:szCs w:val="24"/>
        </w:rPr>
      </w:pPr>
      <w:r>
        <w:rPr>
          <w:sz w:val="24"/>
          <w:szCs w:val="24"/>
        </w:rPr>
        <w:t xml:space="preserve">We recognise that pupil attendance is a significant challenge across schools nationally in the wake of the covid-19 pandemic. The Department for Education (DfE) has published a data </w:t>
      </w:r>
      <w:r w:rsidR="0028199B">
        <w:rPr>
          <w:sz w:val="24"/>
          <w:szCs w:val="24"/>
        </w:rPr>
        <w:t xml:space="preserve">which shows </w:t>
      </w:r>
      <w:r>
        <w:rPr>
          <w:sz w:val="24"/>
          <w:szCs w:val="24"/>
        </w:rPr>
        <w:t>that the proportion of pupils who attend school almost every day has fallen and the proportion of pupils who are severely absent has rise</w:t>
      </w:r>
      <w:r w:rsidR="006C6FFD">
        <w:rPr>
          <w:sz w:val="24"/>
          <w:szCs w:val="24"/>
        </w:rPr>
        <w:t>n. All schools have a role to play in addressing these issues.</w:t>
      </w:r>
    </w:p>
    <w:p w14:paraId="4523C455" w14:textId="294C4F43" w:rsidR="005E24FD" w:rsidRPr="005E24FD" w:rsidRDefault="005E24FD" w:rsidP="005E24FD">
      <w:pPr>
        <w:pStyle w:val="ListParagraph"/>
        <w:numPr>
          <w:ilvl w:val="1"/>
          <w:numId w:val="1"/>
        </w:numPr>
        <w:spacing w:before="120" w:after="120"/>
        <w:ind w:left="567" w:hanging="567"/>
        <w:contextualSpacing w:val="0"/>
        <w:jc w:val="both"/>
        <w:rPr>
          <w:sz w:val="24"/>
          <w:szCs w:val="24"/>
        </w:rPr>
      </w:pPr>
      <w:r>
        <w:rPr>
          <w:sz w:val="24"/>
          <w:szCs w:val="24"/>
        </w:rPr>
        <w:t>The school’s commitment to pupils’ attendance and punctuality is embedded in our school culture</w:t>
      </w:r>
      <w:r w:rsidR="008770B0">
        <w:rPr>
          <w:sz w:val="24"/>
          <w:szCs w:val="24"/>
        </w:rPr>
        <w:t>. We strive to</w:t>
      </w:r>
      <w:r>
        <w:rPr>
          <w:sz w:val="24"/>
          <w:szCs w:val="24"/>
        </w:rPr>
        <w:t>:</w:t>
      </w:r>
    </w:p>
    <w:p w14:paraId="082FBF68" w14:textId="314E8DE6" w:rsidR="005E24FD" w:rsidRDefault="005E24FD" w:rsidP="005E24FD">
      <w:pPr>
        <w:pStyle w:val="ListParagraph"/>
        <w:numPr>
          <w:ilvl w:val="2"/>
          <w:numId w:val="1"/>
        </w:numPr>
        <w:spacing w:before="120" w:after="120"/>
        <w:ind w:left="993" w:hanging="284"/>
        <w:contextualSpacing w:val="0"/>
        <w:jc w:val="both"/>
        <w:rPr>
          <w:sz w:val="24"/>
          <w:szCs w:val="24"/>
        </w:rPr>
      </w:pPr>
      <w:r>
        <w:rPr>
          <w:sz w:val="24"/>
          <w:szCs w:val="24"/>
        </w:rPr>
        <w:t>Set high expectations for the attendance and punctuality of all pupils</w:t>
      </w:r>
    </w:p>
    <w:p w14:paraId="2ACEBA0C" w14:textId="2AFD8DCF" w:rsidR="005E24FD" w:rsidRDefault="005E24FD" w:rsidP="005E24FD">
      <w:pPr>
        <w:pStyle w:val="ListParagraph"/>
        <w:numPr>
          <w:ilvl w:val="2"/>
          <w:numId w:val="1"/>
        </w:numPr>
        <w:spacing w:before="120" w:after="120"/>
        <w:ind w:left="993" w:hanging="284"/>
        <w:contextualSpacing w:val="0"/>
        <w:jc w:val="both"/>
        <w:rPr>
          <w:sz w:val="24"/>
          <w:szCs w:val="24"/>
        </w:rPr>
      </w:pPr>
      <w:r>
        <w:rPr>
          <w:sz w:val="24"/>
          <w:szCs w:val="24"/>
        </w:rPr>
        <w:t>Promot</w:t>
      </w:r>
      <w:r w:rsidR="008770B0">
        <w:rPr>
          <w:sz w:val="24"/>
          <w:szCs w:val="24"/>
        </w:rPr>
        <w:t>e</w:t>
      </w:r>
      <w:r>
        <w:rPr>
          <w:sz w:val="24"/>
          <w:szCs w:val="24"/>
        </w:rPr>
        <w:t xml:space="preserve"> good attendance</w:t>
      </w:r>
      <w:r w:rsidR="00DA1B26">
        <w:rPr>
          <w:sz w:val="24"/>
          <w:szCs w:val="24"/>
        </w:rPr>
        <w:t xml:space="preserve"> and punctuality along with the </w:t>
      </w:r>
      <w:r>
        <w:rPr>
          <w:sz w:val="24"/>
          <w:szCs w:val="24"/>
        </w:rPr>
        <w:t xml:space="preserve">benefits of </w:t>
      </w:r>
      <w:r w:rsidR="00DA1B26">
        <w:rPr>
          <w:sz w:val="24"/>
          <w:szCs w:val="24"/>
        </w:rPr>
        <w:t>both</w:t>
      </w:r>
    </w:p>
    <w:p w14:paraId="7EB50C92" w14:textId="5128EC5A" w:rsidR="00163113" w:rsidRDefault="008770B0" w:rsidP="005E24FD">
      <w:pPr>
        <w:pStyle w:val="ListParagraph"/>
        <w:numPr>
          <w:ilvl w:val="2"/>
          <w:numId w:val="1"/>
        </w:numPr>
        <w:spacing w:before="120" w:after="120"/>
        <w:ind w:left="993" w:hanging="284"/>
        <w:contextualSpacing w:val="0"/>
        <w:jc w:val="both"/>
        <w:rPr>
          <w:sz w:val="24"/>
          <w:szCs w:val="24"/>
        </w:rPr>
      </w:pPr>
      <w:r>
        <w:rPr>
          <w:sz w:val="24"/>
          <w:szCs w:val="24"/>
        </w:rPr>
        <w:t>Ensure that attendance for all groups of pupils is</w:t>
      </w:r>
      <w:r w:rsidR="004472E0">
        <w:rPr>
          <w:sz w:val="24"/>
          <w:szCs w:val="24"/>
        </w:rPr>
        <w:t xml:space="preserve"> above our target of 95% or, where this has not yet been achieved, is better </w:t>
      </w:r>
      <w:r>
        <w:rPr>
          <w:sz w:val="24"/>
          <w:szCs w:val="24"/>
        </w:rPr>
        <w:t>than the national average</w:t>
      </w:r>
    </w:p>
    <w:p w14:paraId="228C565E" w14:textId="67F6A708" w:rsidR="005E24FD" w:rsidRDefault="008770B0" w:rsidP="005E24FD">
      <w:pPr>
        <w:pStyle w:val="ListParagraph"/>
        <w:numPr>
          <w:ilvl w:val="2"/>
          <w:numId w:val="1"/>
        </w:numPr>
        <w:spacing w:before="120" w:after="120"/>
        <w:ind w:left="993" w:hanging="284"/>
        <w:contextualSpacing w:val="0"/>
        <w:jc w:val="both"/>
        <w:rPr>
          <w:sz w:val="24"/>
          <w:szCs w:val="24"/>
        </w:rPr>
      </w:pPr>
      <w:r>
        <w:rPr>
          <w:sz w:val="24"/>
          <w:szCs w:val="24"/>
        </w:rPr>
        <w:t>R</w:t>
      </w:r>
      <w:r w:rsidR="005E24FD">
        <w:rPr>
          <w:sz w:val="24"/>
          <w:szCs w:val="24"/>
        </w:rPr>
        <w:t>educ</w:t>
      </w:r>
      <w:r>
        <w:rPr>
          <w:sz w:val="24"/>
          <w:szCs w:val="24"/>
        </w:rPr>
        <w:t>e</w:t>
      </w:r>
      <w:r w:rsidR="005E24FD">
        <w:rPr>
          <w:sz w:val="24"/>
          <w:szCs w:val="24"/>
        </w:rPr>
        <w:t xml:space="preserve"> absence, including persistent and severe absence</w:t>
      </w:r>
    </w:p>
    <w:p w14:paraId="3A151EEE" w14:textId="0CB02EEE" w:rsidR="005E24FD" w:rsidRDefault="005E24FD" w:rsidP="005E24FD">
      <w:pPr>
        <w:pStyle w:val="ListParagraph"/>
        <w:numPr>
          <w:ilvl w:val="2"/>
          <w:numId w:val="1"/>
        </w:numPr>
        <w:spacing w:before="120" w:after="120"/>
        <w:ind w:left="993" w:hanging="284"/>
        <w:contextualSpacing w:val="0"/>
        <w:jc w:val="both"/>
        <w:rPr>
          <w:sz w:val="24"/>
          <w:szCs w:val="24"/>
        </w:rPr>
      </w:pPr>
      <w:r>
        <w:rPr>
          <w:sz w:val="24"/>
          <w:szCs w:val="24"/>
        </w:rPr>
        <w:t>Ensur</w:t>
      </w:r>
      <w:r w:rsidR="008770B0">
        <w:rPr>
          <w:sz w:val="24"/>
          <w:szCs w:val="24"/>
        </w:rPr>
        <w:t>e</w:t>
      </w:r>
      <w:r>
        <w:rPr>
          <w:sz w:val="24"/>
          <w:szCs w:val="24"/>
        </w:rPr>
        <w:t xml:space="preserve"> every pupil has access to the full</w:t>
      </w:r>
      <w:r w:rsidR="008770B0">
        <w:rPr>
          <w:sz w:val="24"/>
          <w:szCs w:val="24"/>
        </w:rPr>
        <w:t>-</w:t>
      </w:r>
      <w:r>
        <w:rPr>
          <w:sz w:val="24"/>
          <w:szCs w:val="24"/>
        </w:rPr>
        <w:t>time education to which they are entitled</w:t>
      </w:r>
    </w:p>
    <w:p w14:paraId="0050949D" w14:textId="04937B31" w:rsidR="005E24FD" w:rsidRDefault="005E24FD" w:rsidP="005E24FD">
      <w:pPr>
        <w:pStyle w:val="ListParagraph"/>
        <w:numPr>
          <w:ilvl w:val="2"/>
          <w:numId w:val="1"/>
        </w:numPr>
        <w:spacing w:before="120" w:after="120"/>
        <w:ind w:left="993" w:hanging="284"/>
        <w:contextualSpacing w:val="0"/>
        <w:jc w:val="both"/>
        <w:rPr>
          <w:sz w:val="24"/>
          <w:szCs w:val="24"/>
        </w:rPr>
      </w:pPr>
      <w:r>
        <w:rPr>
          <w:sz w:val="24"/>
          <w:szCs w:val="24"/>
        </w:rPr>
        <w:t>Act early to address patterns of absence</w:t>
      </w:r>
    </w:p>
    <w:p w14:paraId="3729460B" w14:textId="77777777" w:rsidR="008770B0" w:rsidRDefault="005E24FD" w:rsidP="005E24FD">
      <w:pPr>
        <w:pStyle w:val="ListParagraph"/>
        <w:numPr>
          <w:ilvl w:val="2"/>
          <w:numId w:val="1"/>
        </w:numPr>
        <w:spacing w:before="120" w:after="120"/>
        <w:ind w:left="993" w:hanging="284"/>
        <w:contextualSpacing w:val="0"/>
        <w:jc w:val="both"/>
        <w:rPr>
          <w:sz w:val="24"/>
          <w:szCs w:val="24"/>
        </w:rPr>
      </w:pPr>
      <w:r>
        <w:rPr>
          <w:sz w:val="24"/>
          <w:szCs w:val="24"/>
        </w:rPr>
        <w:t>Build strong relationships with families to make sur</w:t>
      </w:r>
      <w:r w:rsidR="008770B0">
        <w:rPr>
          <w:sz w:val="24"/>
          <w:szCs w:val="24"/>
        </w:rPr>
        <w:t>e</w:t>
      </w:r>
      <w:r>
        <w:rPr>
          <w:sz w:val="24"/>
          <w:szCs w:val="24"/>
        </w:rPr>
        <w:t xml:space="preserve"> pupils have the support in place to attend school</w:t>
      </w:r>
    </w:p>
    <w:p w14:paraId="7AE659EE" w14:textId="7101373A" w:rsidR="005E24FD" w:rsidRDefault="008770B0" w:rsidP="005E24FD">
      <w:pPr>
        <w:pStyle w:val="ListParagraph"/>
        <w:numPr>
          <w:ilvl w:val="2"/>
          <w:numId w:val="1"/>
        </w:numPr>
        <w:spacing w:before="120" w:after="120"/>
        <w:ind w:left="993" w:hanging="284"/>
        <w:contextualSpacing w:val="0"/>
        <w:jc w:val="both"/>
        <w:rPr>
          <w:sz w:val="24"/>
          <w:szCs w:val="24"/>
        </w:rPr>
      </w:pPr>
      <w:r>
        <w:rPr>
          <w:sz w:val="24"/>
          <w:szCs w:val="24"/>
        </w:rPr>
        <w:t>Ensure that, in all our work on attendance, there is a strong focus on our most vulnerable pupils</w:t>
      </w:r>
      <w:r w:rsidR="00A569D4">
        <w:rPr>
          <w:sz w:val="24"/>
          <w:szCs w:val="24"/>
        </w:rPr>
        <w:t xml:space="preserve">, </w:t>
      </w:r>
      <w:r>
        <w:rPr>
          <w:sz w:val="24"/>
          <w:szCs w:val="24"/>
        </w:rPr>
        <w:t xml:space="preserve">including </w:t>
      </w:r>
      <w:r w:rsidR="00A569D4">
        <w:rPr>
          <w:sz w:val="24"/>
          <w:szCs w:val="24"/>
        </w:rPr>
        <w:t>pupils</w:t>
      </w:r>
      <w:r>
        <w:rPr>
          <w:sz w:val="24"/>
          <w:szCs w:val="24"/>
        </w:rPr>
        <w:t xml:space="preserve"> with </w:t>
      </w:r>
      <w:r w:rsidR="00A569D4">
        <w:rPr>
          <w:sz w:val="24"/>
          <w:szCs w:val="24"/>
        </w:rPr>
        <w:t>special educational needs and/or disabilities (SEND</w:t>
      </w:r>
      <w:r>
        <w:rPr>
          <w:sz w:val="24"/>
          <w:szCs w:val="24"/>
        </w:rPr>
        <w:t>)</w:t>
      </w:r>
    </w:p>
    <w:p w14:paraId="4C248BEB" w14:textId="2CF23E0F" w:rsidR="00BD2F54" w:rsidRDefault="00BD2F54" w:rsidP="00D3301B">
      <w:pPr>
        <w:pStyle w:val="ListParagraph"/>
        <w:numPr>
          <w:ilvl w:val="1"/>
          <w:numId w:val="1"/>
        </w:numPr>
        <w:spacing w:before="120" w:after="120"/>
        <w:ind w:left="567" w:hanging="567"/>
        <w:contextualSpacing w:val="0"/>
        <w:jc w:val="both"/>
        <w:rPr>
          <w:sz w:val="24"/>
          <w:szCs w:val="24"/>
        </w:rPr>
      </w:pPr>
      <w:r w:rsidRPr="00B40919">
        <w:rPr>
          <w:sz w:val="24"/>
          <w:szCs w:val="24"/>
        </w:rPr>
        <w:t xml:space="preserve">This policy should be read in conjunction with the following </w:t>
      </w:r>
      <w:r w:rsidR="004919A8">
        <w:rPr>
          <w:sz w:val="24"/>
          <w:szCs w:val="24"/>
        </w:rPr>
        <w:t>p</w:t>
      </w:r>
      <w:r w:rsidRPr="00B40919">
        <w:rPr>
          <w:sz w:val="24"/>
          <w:szCs w:val="24"/>
        </w:rPr>
        <w:t xml:space="preserve">olicies: </w:t>
      </w:r>
    </w:p>
    <w:tbl>
      <w:tblPr>
        <w:tblStyle w:val="TableGrid"/>
        <w:tblW w:w="0" w:type="auto"/>
        <w:tblInd w:w="567" w:type="dxa"/>
        <w:tblLook w:val="04A0" w:firstRow="1" w:lastRow="0" w:firstColumn="1" w:lastColumn="0" w:noHBand="0" w:noVBand="1"/>
      </w:tblPr>
      <w:tblGrid>
        <w:gridCol w:w="4886"/>
        <w:gridCol w:w="4872"/>
      </w:tblGrid>
      <w:tr w:rsidR="007253AA" w14:paraId="7DC942AA" w14:textId="77777777" w:rsidTr="007253AA">
        <w:tc>
          <w:tcPr>
            <w:tcW w:w="5228" w:type="dxa"/>
            <w:shd w:val="clear" w:color="auto" w:fill="D9D9D9" w:themeFill="background1" w:themeFillShade="D9"/>
          </w:tcPr>
          <w:p w14:paraId="2216F1FC" w14:textId="34936B41" w:rsidR="007253AA" w:rsidRDefault="007253AA" w:rsidP="00D3301B">
            <w:pPr>
              <w:pStyle w:val="ListParagraph"/>
              <w:spacing w:before="120" w:after="120"/>
              <w:ind w:left="0"/>
              <w:contextualSpacing w:val="0"/>
              <w:jc w:val="both"/>
              <w:rPr>
                <w:sz w:val="24"/>
                <w:szCs w:val="24"/>
              </w:rPr>
            </w:pPr>
            <w:r>
              <w:rPr>
                <w:sz w:val="24"/>
                <w:szCs w:val="24"/>
              </w:rPr>
              <w:t>Trust policies</w:t>
            </w:r>
          </w:p>
        </w:tc>
        <w:tc>
          <w:tcPr>
            <w:tcW w:w="5228" w:type="dxa"/>
            <w:shd w:val="clear" w:color="auto" w:fill="D9D9D9" w:themeFill="background1" w:themeFillShade="D9"/>
          </w:tcPr>
          <w:p w14:paraId="654E0957" w14:textId="36C449FA" w:rsidR="007253AA" w:rsidRDefault="007253AA" w:rsidP="00D3301B">
            <w:pPr>
              <w:pStyle w:val="ListParagraph"/>
              <w:spacing w:before="120" w:after="120"/>
              <w:ind w:left="0"/>
              <w:contextualSpacing w:val="0"/>
              <w:jc w:val="both"/>
              <w:rPr>
                <w:sz w:val="24"/>
                <w:szCs w:val="24"/>
              </w:rPr>
            </w:pPr>
            <w:r>
              <w:rPr>
                <w:sz w:val="24"/>
                <w:szCs w:val="24"/>
              </w:rPr>
              <w:t>School policies</w:t>
            </w:r>
          </w:p>
        </w:tc>
      </w:tr>
      <w:tr w:rsidR="007253AA" w14:paraId="22FFBCCC" w14:textId="77777777" w:rsidTr="007253AA">
        <w:tc>
          <w:tcPr>
            <w:tcW w:w="5228" w:type="dxa"/>
          </w:tcPr>
          <w:p w14:paraId="1E27E465" w14:textId="77777777" w:rsidR="008E04E6" w:rsidRPr="00F47F2B" w:rsidRDefault="008E04E6" w:rsidP="008E04E6">
            <w:pPr>
              <w:pStyle w:val="ListParagraph"/>
              <w:numPr>
                <w:ilvl w:val="2"/>
                <w:numId w:val="1"/>
              </w:numPr>
              <w:spacing w:before="120" w:after="120"/>
              <w:ind w:left="318" w:hanging="284"/>
              <w:contextualSpacing w:val="0"/>
              <w:jc w:val="both"/>
              <w:rPr>
                <w:sz w:val="24"/>
                <w:szCs w:val="24"/>
              </w:rPr>
            </w:pPr>
            <w:r w:rsidRPr="00F47F2B">
              <w:rPr>
                <w:sz w:val="24"/>
                <w:szCs w:val="24"/>
              </w:rPr>
              <w:t>Alternative provision</w:t>
            </w:r>
          </w:p>
          <w:p w14:paraId="08A3E976" w14:textId="77777777" w:rsidR="00D07D79" w:rsidRPr="007253AA" w:rsidRDefault="00D07D79" w:rsidP="00D07D79">
            <w:pPr>
              <w:pStyle w:val="ListParagraph"/>
              <w:numPr>
                <w:ilvl w:val="2"/>
                <w:numId w:val="1"/>
              </w:numPr>
              <w:spacing w:before="120" w:after="120"/>
              <w:ind w:left="318" w:hanging="284"/>
              <w:contextualSpacing w:val="0"/>
              <w:jc w:val="both"/>
              <w:rPr>
                <w:sz w:val="24"/>
                <w:szCs w:val="24"/>
              </w:rPr>
            </w:pPr>
            <w:r w:rsidRPr="007253AA">
              <w:rPr>
                <w:sz w:val="24"/>
                <w:szCs w:val="24"/>
              </w:rPr>
              <w:t>Complaints</w:t>
            </w:r>
          </w:p>
          <w:p w14:paraId="201E1C03" w14:textId="77777777" w:rsidR="00D07D79" w:rsidRPr="007253AA" w:rsidRDefault="00D07D79" w:rsidP="00D07D79">
            <w:pPr>
              <w:pStyle w:val="ListParagraph"/>
              <w:numPr>
                <w:ilvl w:val="2"/>
                <w:numId w:val="1"/>
              </w:numPr>
              <w:spacing w:before="120" w:after="120"/>
              <w:ind w:left="318" w:hanging="284"/>
              <w:contextualSpacing w:val="0"/>
              <w:jc w:val="both"/>
              <w:rPr>
                <w:sz w:val="24"/>
                <w:szCs w:val="24"/>
              </w:rPr>
            </w:pPr>
            <w:r w:rsidRPr="007253AA">
              <w:rPr>
                <w:sz w:val="24"/>
                <w:szCs w:val="24"/>
              </w:rPr>
              <w:t>Equality</w:t>
            </w:r>
          </w:p>
          <w:p w14:paraId="71E724EA" w14:textId="2239CE45" w:rsidR="00D07D79" w:rsidRPr="00D07D79" w:rsidRDefault="00D07D79" w:rsidP="00D07D79">
            <w:pPr>
              <w:pStyle w:val="ListParagraph"/>
              <w:numPr>
                <w:ilvl w:val="2"/>
                <w:numId w:val="1"/>
              </w:numPr>
              <w:spacing w:before="120" w:after="120"/>
              <w:ind w:left="318" w:hanging="284"/>
              <w:contextualSpacing w:val="0"/>
              <w:jc w:val="both"/>
              <w:rPr>
                <w:sz w:val="24"/>
                <w:szCs w:val="24"/>
              </w:rPr>
            </w:pPr>
            <w:r w:rsidRPr="007253AA">
              <w:rPr>
                <w:sz w:val="24"/>
                <w:szCs w:val="24"/>
              </w:rPr>
              <w:t>RSE (relationships and sex education)</w:t>
            </w:r>
            <w:r>
              <w:rPr>
                <w:sz w:val="24"/>
                <w:szCs w:val="24"/>
              </w:rPr>
              <w:t>, h</w:t>
            </w:r>
            <w:r w:rsidRPr="007253AA">
              <w:rPr>
                <w:sz w:val="24"/>
                <w:szCs w:val="24"/>
              </w:rPr>
              <w:t>ealt</w:t>
            </w:r>
            <w:r>
              <w:rPr>
                <w:sz w:val="24"/>
                <w:szCs w:val="24"/>
              </w:rPr>
              <w:t>h and w</w:t>
            </w:r>
            <w:r w:rsidRPr="007253AA">
              <w:rPr>
                <w:sz w:val="24"/>
                <w:szCs w:val="24"/>
              </w:rPr>
              <w:t>ellbeing</w:t>
            </w:r>
          </w:p>
          <w:p w14:paraId="18CC65B9" w14:textId="0260E39D" w:rsidR="007253AA" w:rsidRDefault="005E24FD" w:rsidP="00D3301B">
            <w:pPr>
              <w:pStyle w:val="ListParagraph"/>
              <w:numPr>
                <w:ilvl w:val="2"/>
                <w:numId w:val="1"/>
              </w:numPr>
              <w:spacing w:before="120" w:after="120"/>
              <w:ind w:left="318" w:hanging="284"/>
              <w:contextualSpacing w:val="0"/>
              <w:jc w:val="both"/>
              <w:rPr>
                <w:sz w:val="24"/>
                <w:szCs w:val="24"/>
              </w:rPr>
            </w:pPr>
            <w:r>
              <w:rPr>
                <w:sz w:val="24"/>
                <w:szCs w:val="24"/>
              </w:rPr>
              <w:t xml:space="preserve">Safeguarding </w:t>
            </w:r>
            <w:r w:rsidR="008E04E6">
              <w:rPr>
                <w:sz w:val="24"/>
                <w:szCs w:val="24"/>
              </w:rPr>
              <w:t xml:space="preserve">– </w:t>
            </w:r>
            <w:r>
              <w:rPr>
                <w:sz w:val="24"/>
                <w:szCs w:val="24"/>
              </w:rPr>
              <w:t>child</w:t>
            </w:r>
            <w:r w:rsidR="008E04E6">
              <w:rPr>
                <w:sz w:val="24"/>
                <w:szCs w:val="24"/>
              </w:rPr>
              <w:t xml:space="preserve"> </w:t>
            </w:r>
            <w:r>
              <w:rPr>
                <w:sz w:val="24"/>
                <w:szCs w:val="24"/>
              </w:rPr>
              <w:t>protection</w:t>
            </w:r>
          </w:p>
          <w:p w14:paraId="206E5C71" w14:textId="77777777" w:rsidR="008E04E6" w:rsidRPr="007253AA" w:rsidRDefault="008E04E6" w:rsidP="008E04E6">
            <w:pPr>
              <w:pStyle w:val="ListParagraph"/>
              <w:numPr>
                <w:ilvl w:val="2"/>
                <w:numId w:val="1"/>
              </w:numPr>
              <w:spacing w:before="120" w:after="120"/>
              <w:ind w:left="318" w:hanging="284"/>
              <w:contextualSpacing w:val="0"/>
              <w:jc w:val="both"/>
              <w:rPr>
                <w:sz w:val="24"/>
                <w:szCs w:val="24"/>
              </w:rPr>
            </w:pPr>
            <w:r w:rsidRPr="007253AA">
              <w:rPr>
                <w:sz w:val="24"/>
                <w:szCs w:val="24"/>
              </w:rPr>
              <w:t>Supporting pupils with medical needs</w:t>
            </w:r>
          </w:p>
          <w:p w14:paraId="2D0F81D3" w14:textId="29409AA5" w:rsidR="008E04E6" w:rsidRPr="007253AA" w:rsidRDefault="008E04E6" w:rsidP="00D3301B">
            <w:pPr>
              <w:pStyle w:val="ListParagraph"/>
              <w:numPr>
                <w:ilvl w:val="2"/>
                <w:numId w:val="1"/>
              </w:numPr>
              <w:spacing w:before="120" w:after="120"/>
              <w:ind w:left="318" w:hanging="284"/>
              <w:contextualSpacing w:val="0"/>
              <w:jc w:val="both"/>
              <w:rPr>
                <w:sz w:val="24"/>
                <w:szCs w:val="24"/>
              </w:rPr>
            </w:pPr>
            <w:r>
              <w:rPr>
                <w:sz w:val="24"/>
                <w:szCs w:val="24"/>
              </w:rPr>
              <w:t>SEND</w:t>
            </w:r>
          </w:p>
        </w:tc>
        <w:tc>
          <w:tcPr>
            <w:tcW w:w="5228" w:type="dxa"/>
          </w:tcPr>
          <w:p w14:paraId="04B2767E" w14:textId="4245B354" w:rsidR="008E04E6" w:rsidRDefault="008E04E6" w:rsidP="00D3301B">
            <w:pPr>
              <w:pStyle w:val="ListParagraph"/>
              <w:numPr>
                <w:ilvl w:val="2"/>
                <w:numId w:val="1"/>
              </w:numPr>
              <w:spacing w:before="120" w:after="120"/>
              <w:ind w:left="318" w:hanging="284"/>
              <w:contextualSpacing w:val="0"/>
              <w:jc w:val="both"/>
              <w:rPr>
                <w:sz w:val="24"/>
                <w:szCs w:val="24"/>
              </w:rPr>
            </w:pPr>
            <w:r>
              <w:rPr>
                <w:sz w:val="24"/>
                <w:szCs w:val="24"/>
              </w:rPr>
              <w:t>Accessibility plan</w:t>
            </w:r>
          </w:p>
          <w:p w14:paraId="3F188C66" w14:textId="3731BFA8" w:rsidR="00D07D79" w:rsidRDefault="00D07D79" w:rsidP="00D3301B">
            <w:pPr>
              <w:pStyle w:val="ListParagraph"/>
              <w:numPr>
                <w:ilvl w:val="2"/>
                <w:numId w:val="1"/>
              </w:numPr>
              <w:spacing w:before="120" w:after="120"/>
              <w:ind w:left="318" w:hanging="284"/>
              <w:contextualSpacing w:val="0"/>
              <w:jc w:val="both"/>
              <w:rPr>
                <w:sz w:val="24"/>
                <w:szCs w:val="24"/>
              </w:rPr>
            </w:pPr>
            <w:r>
              <w:rPr>
                <w:sz w:val="24"/>
                <w:szCs w:val="24"/>
              </w:rPr>
              <w:t>Curriculum</w:t>
            </w:r>
          </w:p>
          <w:p w14:paraId="46F43E1D" w14:textId="2E79760C" w:rsidR="007253AA" w:rsidRPr="007253AA" w:rsidRDefault="00AF176E" w:rsidP="00D3301B">
            <w:pPr>
              <w:pStyle w:val="ListParagraph"/>
              <w:numPr>
                <w:ilvl w:val="2"/>
                <w:numId w:val="1"/>
              </w:numPr>
              <w:spacing w:before="120" w:after="120"/>
              <w:ind w:left="318" w:hanging="284"/>
              <w:contextualSpacing w:val="0"/>
              <w:jc w:val="both"/>
              <w:rPr>
                <w:sz w:val="24"/>
                <w:szCs w:val="24"/>
              </w:rPr>
            </w:pPr>
            <w:r>
              <w:rPr>
                <w:sz w:val="24"/>
                <w:szCs w:val="24"/>
              </w:rPr>
              <w:t>Behaviour</w:t>
            </w:r>
          </w:p>
        </w:tc>
      </w:tr>
    </w:tbl>
    <w:p w14:paraId="53438F9C" w14:textId="1D8E75A7" w:rsidR="00B810F6" w:rsidRPr="00B40919" w:rsidRDefault="00B810F6" w:rsidP="00D3301B">
      <w:pPr>
        <w:pStyle w:val="ListParagraph"/>
        <w:numPr>
          <w:ilvl w:val="1"/>
          <w:numId w:val="1"/>
        </w:numPr>
        <w:spacing w:before="120" w:after="120"/>
        <w:ind w:left="567" w:hanging="567"/>
        <w:contextualSpacing w:val="0"/>
        <w:jc w:val="both"/>
        <w:rPr>
          <w:sz w:val="24"/>
          <w:szCs w:val="24"/>
        </w:rPr>
      </w:pPr>
      <w:r w:rsidRPr="00B40919">
        <w:rPr>
          <w:sz w:val="24"/>
          <w:szCs w:val="24"/>
        </w:rPr>
        <w:t xml:space="preserve">This policy should be read in conjunction with the following </w:t>
      </w:r>
      <w:r w:rsidR="00BD2F54">
        <w:rPr>
          <w:sz w:val="24"/>
          <w:szCs w:val="24"/>
        </w:rPr>
        <w:t>local authority policies and documents</w:t>
      </w:r>
      <w:r w:rsidRPr="00B40919">
        <w:rPr>
          <w:sz w:val="24"/>
          <w:szCs w:val="24"/>
        </w:rPr>
        <w:t xml:space="preserve">: </w:t>
      </w:r>
    </w:p>
    <w:p w14:paraId="474585F9" w14:textId="66B435F7" w:rsidR="00BD2F54" w:rsidRPr="00E81477" w:rsidRDefault="00E81477" w:rsidP="00D3301B">
      <w:pPr>
        <w:pStyle w:val="ListParagraph"/>
        <w:numPr>
          <w:ilvl w:val="2"/>
          <w:numId w:val="1"/>
        </w:numPr>
        <w:spacing w:before="120" w:after="120"/>
        <w:ind w:left="993" w:hanging="284"/>
        <w:contextualSpacing w:val="0"/>
        <w:jc w:val="both"/>
        <w:rPr>
          <w:sz w:val="24"/>
          <w:szCs w:val="24"/>
        </w:rPr>
      </w:pPr>
      <w:r w:rsidRPr="00E81477">
        <w:rPr>
          <w:sz w:val="24"/>
          <w:szCs w:val="24"/>
        </w:rPr>
        <w:t>Attendance and children missing in education guidance</w:t>
      </w:r>
    </w:p>
    <w:p w14:paraId="1EDFFF5E" w14:textId="1584AE03" w:rsidR="00E81477" w:rsidRPr="00E81477" w:rsidRDefault="00E81477" w:rsidP="00D3301B">
      <w:pPr>
        <w:pStyle w:val="ListParagraph"/>
        <w:numPr>
          <w:ilvl w:val="2"/>
          <w:numId w:val="1"/>
        </w:numPr>
        <w:spacing w:before="120" w:after="120"/>
        <w:ind w:left="993" w:hanging="284"/>
        <w:contextualSpacing w:val="0"/>
        <w:jc w:val="both"/>
        <w:rPr>
          <w:sz w:val="24"/>
          <w:szCs w:val="24"/>
        </w:rPr>
      </w:pPr>
      <w:r w:rsidRPr="00E81477">
        <w:rPr>
          <w:sz w:val="24"/>
          <w:szCs w:val="24"/>
        </w:rPr>
        <w:lastRenderedPageBreak/>
        <w:t>Pathway to provision</w:t>
      </w:r>
    </w:p>
    <w:p w14:paraId="0FE204D3" w14:textId="33DFD784" w:rsidR="00E81477" w:rsidRDefault="00E81477" w:rsidP="00D3301B">
      <w:pPr>
        <w:pStyle w:val="ListParagraph"/>
        <w:numPr>
          <w:ilvl w:val="2"/>
          <w:numId w:val="1"/>
        </w:numPr>
        <w:spacing w:before="120" w:after="120"/>
        <w:ind w:left="993" w:hanging="284"/>
        <w:contextualSpacing w:val="0"/>
        <w:jc w:val="both"/>
        <w:rPr>
          <w:sz w:val="24"/>
          <w:szCs w:val="24"/>
        </w:rPr>
      </w:pPr>
      <w:r w:rsidRPr="00E81477">
        <w:rPr>
          <w:sz w:val="24"/>
          <w:szCs w:val="24"/>
        </w:rPr>
        <w:t>Early help guidance</w:t>
      </w:r>
    </w:p>
    <w:p w14:paraId="0D29AA18" w14:textId="77777777" w:rsidR="00A65AC4" w:rsidRPr="00A65AC4" w:rsidRDefault="00A65AC4" w:rsidP="00A65AC4">
      <w:pPr>
        <w:spacing w:before="120" w:after="120"/>
        <w:jc w:val="both"/>
        <w:rPr>
          <w:sz w:val="24"/>
          <w:szCs w:val="24"/>
        </w:rPr>
      </w:pPr>
    </w:p>
    <w:p w14:paraId="3F98FE1E" w14:textId="4F4B7EC3" w:rsidR="00B810F6" w:rsidRDefault="0067182A" w:rsidP="00D3301B">
      <w:pPr>
        <w:pStyle w:val="Heading1"/>
        <w:jc w:val="both"/>
      </w:pPr>
      <w:bookmarkStart w:id="3" w:name="_Toc197928349"/>
      <w:r>
        <w:t>Legislation and guidance</w:t>
      </w:r>
      <w:bookmarkEnd w:id="3"/>
    </w:p>
    <w:p w14:paraId="14D1B8DE" w14:textId="3208D8FE" w:rsidR="0040368C" w:rsidRDefault="00BD2F54" w:rsidP="00D3301B">
      <w:pPr>
        <w:pStyle w:val="ListParagraph"/>
        <w:numPr>
          <w:ilvl w:val="1"/>
          <w:numId w:val="1"/>
        </w:numPr>
        <w:spacing w:before="120" w:after="120"/>
        <w:ind w:left="567" w:hanging="567"/>
        <w:contextualSpacing w:val="0"/>
        <w:jc w:val="both"/>
        <w:rPr>
          <w:sz w:val="24"/>
          <w:szCs w:val="24"/>
        </w:rPr>
      </w:pPr>
      <w:r>
        <w:rPr>
          <w:sz w:val="24"/>
          <w:szCs w:val="24"/>
        </w:rPr>
        <w:t>This policy is based on the</w:t>
      </w:r>
      <w:r w:rsidR="0040368C">
        <w:rPr>
          <w:sz w:val="24"/>
          <w:szCs w:val="24"/>
        </w:rPr>
        <w:t xml:space="preserve"> following</w:t>
      </w:r>
      <w:r>
        <w:rPr>
          <w:sz w:val="24"/>
          <w:szCs w:val="24"/>
        </w:rPr>
        <w:t xml:space="preserve"> </w:t>
      </w:r>
      <w:r w:rsidR="00F06F88">
        <w:rPr>
          <w:sz w:val="24"/>
          <w:szCs w:val="24"/>
        </w:rPr>
        <w:t>DfE</w:t>
      </w:r>
      <w:r>
        <w:rPr>
          <w:sz w:val="24"/>
          <w:szCs w:val="24"/>
        </w:rPr>
        <w:t xml:space="preserve"> statutory guidance</w:t>
      </w:r>
      <w:r w:rsidR="0040368C">
        <w:rPr>
          <w:sz w:val="24"/>
          <w:szCs w:val="24"/>
        </w:rPr>
        <w:t>:</w:t>
      </w:r>
    </w:p>
    <w:p w14:paraId="62A83C2A" w14:textId="3BD0E371" w:rsidR="006B3BBF" w:rsidRDefault="0040368C" w:rsidP="00D3301B">
      <w:pPr>
        <w:pStyle w:val="ListParagraph"/>
        <w:numPr>
          <w:ilvl w:val="2"/>
          <w:numId w:val="1"/>
        </w:numPr>
        <w:spacing w:before="120" w:after="120"/>
        <w:ind w:left="993" w:hanging="284"/>
        <w:contextualSpacing w:val="0"/>
        <w:jc w:val="both"/>
        <w:rPr>
          <w:sz w:val="24"/>
          <w:szCs w:val="24"/>
        </w:rPr>
      </w:pPr>
      <w:r w:rsidRPr="0040368C">
        <w:rPr>
          <w:sz w:val="24"/>
          <w:szCs w:val="24"/>
        </w:rPr>
        <w:t>Working together to improve attendance (2024)</w:t>
      </w:r>
    </w:p>
    <w:p w14:paraId="6D3F6DA0" w14:textId="3BD94CE2" w:rsidR="00AF176E" w:rsidRDefault="00AF176E" w:rsidP="00AF176E">
      <w:pPr>
        <w:pStyle w:val="ListParagraph"/>
        <w:numPr>
          <w:ilvl w:val="2"/>
          <w:numId w:val="1"/>
        </w:numPr>
        <w:spacing w:before="120" w:after="120"/>
        <w:ind w:left="993" w:hanging="284"/>
        <w:contextualSpacing w:val="0"/>
        <w:jc w:val="both"/>
        <w:rPr>
          <w:sz w:val="24"/>
          <w:szCs w:val="24"/>
        </w:rPr>
      </w:pPr>
      <w:r w:rsidRPr="0040368C">
        <w:rPr>
          <w:sz w:val="24"/>
          <w:szCs w:val="24"/>
        </w:rPr>
        <w:t>Keeping Children Safe in Education (</w:t>
      </w:r>
      <w:r w:rsidRPr="001D46FD">
        <w:rPr>
          <w:sz w:val="24"/>
          <w:szCs w:val="24"/>
        </w:rPr>
        <w:t>202</w:t>
      </w:r>
      <w:r w:rsidR="008A66FF">
        <w:rPr>
          <w:sz w:val="24"/>
          <w:szCs w:val="24"/>
        </w:rPr>
        <w:t>6</w:t>
      </w:r>
      <w:r w:rsidRPr="0040368C">
        <w:rPr>
          <w:sz w:val="24"/>
          <w:szCs w:val="24"/>
        </w:rPr>
        <w:t>)</w:t>
      </w:r>
    </w:p>
    <w:p w14:paraId="65EF163C" w14:textId="18E9F45A" w:rsidR="0067182A" w:rsidRDefault="00BD2F54" w:rsidP="00D3301B">
      <w:pPr>
        <w:pStyle w:val="ListParagraph"/>
        <w:numPr>
          <w:ilvl w:val="1"/>
          <w:numId w:val="1"/>
        </w:numPr>
        <w:spacing w:before="120" w:after="120"/>
        <w:ind w:left="567" w:hanging="567"/>
        <w:contextualSpacing w:val="0"/>
        <w:jc w:val="both"/>
        <w:rPr>
          <w:sz w:val="24"/>
          <w:szCs w:val="24"/>
        </w:rPr>
      </w:pPr>
      <w:r>
        <w:rPr>
          <w:sz w:val="24"/>
          <w:szCs w:val="24"/>
        </w:rPr>
        <w:t>Th</w:t>
      </w:r>
      <w:r w:rsidR="00AF176E">
        <w:rPr>
          <w:sz w:val="24"/>
          <w:szCs w:val="24"/>
        </w:rPr>
        <w:t>e DfE’s attendance guidance is based on</w:t>
      </w:r>
      <w:r>
        <w:rPr>
          <w:sz w:val="24"/>
          <w:szCs w:val="24"/>
        </w:rPr>
        <w:t xml:space="preserve"> the following legislation:</w:t>
      </w:r>
    </w:p>
    <w:p w14:paraId="46F8BE59" w14:textId="3FE2BBDC" w:rsidR="0067182A" w:rsidRDefault="00AF176E" w:rsidP="00D3301B">
      <w:pPr>
        <w:pStyle w:val="ListParagraph"/>
        <w:numPr>
          <w:ilvl w:val="2"/>
          <w:numId w:val="1"/>
        </w:numPr>
        <w:spacing w:before="120" w:after="120"/>
        <w:ind w:left="993" w:hanging="284"/>
        <w:contextualSpacing w:val="0"/>
        <w:jc w:val="both"/>
        <w:rPr>
          <w:sz w:val="24"/>
          <w:szCs w:val="24"/>
        </w:rPr>
      </w:pPr>
      <w:r>
        <w:rPr>
          <w:sz w:val="24"/>
          <w:szCs w:val="24"/>
        </w:rPr>
        <w:t>Part 6 of the Education Act 1996</w:t>
      </w:r>
    </w:p>
    <w:p w14:paraId="5905B4BA" w14:textId="117D4976" w:rsidR="00AF176E" w:rsidRDefault="00AF176E" w:rsidP="00D3301B">
      <w:pPr>
        <w:pStyle w:val="ListParagraph"/>
        <w:numPr>
          <w:ilvl w:val="2"/>
          <w:numId w:val="1"/>
        </w:numPr>
        <w:spacing w:before="120" w:after="120"/>
        <w:ind w:left="993" w:hanging="284"/>
        <w:contextualSpacing w:val="0"/>
        <w:jc w:val="both"/>
        <w:rPr>
          <w:sz w:val="24"/>
          <w:szCs w:val="24"/>
        </w:rPr>
      </w:pPr>
      <w:r>
        <w:rPr>
          <w:sz w:val="24"/>
          <w:szCs w:val="24"/>
        </w:rPr>
        <w:t>Part 3 of the Education Act 2002</w:t>
      </w:r>
    </w:p>
    <w:p w14:paraId="2A741B50" w14:textId="01370D6A" w:rsidR="00AF176E" w:rsidRDefault="00AF176E" w:rsidP="00D3301B">
      <w:pPr>
        <w:pStyle w:val="ListParagraph"/>
        <w:numPr>
          <w:ilvl w:val="2"/>
          <w:numId w:val="1"/>
        </w:numPr>
        <w:spacing w:before="120" w:after="120"/>
        <w:ind w:left="993" w:hanging="284"/>
        <w:contextualSpacing w:val="0"/>
        <w:jc w:val="both"/>
        <w:rPr>
          <w:sz w:val="24"/>
          <w:szCs w:val="24"/>
        </w:rPr>
      </w:pPr>
      <w:r>
        <w:rPr>
          <w:sz w:val="24"/>
          <w:szCs w:val="24"/>
        </w:rPr>
        <w:t>Part 7 of the Education and Inspections Act 2006</w:t>
      </w:r>
    </w:p>
    <w:p w14:paraId="5A884CBA" w14:textId="77777777" w:rsidR="00AF176E" w:rsidRDefault="00AF176E" w:rsidP="00AF176E">
      <w:pPr>
        <w:pStyle w:val="ListParagraph"/>
        <w:numPr>
          <w:ilvl w:val="2"/>
          <w:numId w:val="1"/>
        </w:numPr>
        <w:spacing w:before="120" w:after="120"/>
        <w:ind w:left="993" w:hanging="284"/>
        <w:contextualSpacing w:val="0"/>
        <w:jc w:val="both"/>
        <w:rPr>
          <w:sz w:val="24"/>
          <w:szCs w:val="24"/>
        </w:rPr>
      </w:pPr>
      <w:r>
        <w:rPr>
          <w:sz w:val="24"/>
          <w:szCs w:val="24"/>
        </w:rPr>
        <w:t xml:space="preserve"> </w:t>
      </w:r>
      <w:r w:rsidRPr="00AF176E">
        <w:rPr>
          <w:sz w:val="24"/>
          <w:szCs w:val="24"/>
        </w:rPr>
        <w:t>The Education (Pupil Registration) (England) Regulations 2006 (and 2010, 2011, 2013, and 2016 amendments)</w:t>
      </w:r>
    </w:p>
    <w:p w14:paraId="340C931E" w14:textId="77777777" w:rsidR="00AF176E" w:rsidRDefault="00AF176E" w:rsidP="00AF176E">
      <w:pPr>
        <w:pStyle w:val="ListParagraph"/>
        <w:numPr>
          <w:ilvl w:val="2"/>
          <w:numId w:val="1"/>
        </w:numPr>
        <w:spacing w:before="120" w:after="120"/>
        <w:ind w:left="993" w:hanging="284"/>
        <w:contextualSpacing w:val="0"/>
        <w:jc w:val="both"/>
        <w:rPr>
          <w:sz w:val="24"/>
          <w:szCs w:val="24"/>
        </w:rPr>
      </w:pPr>
      <w:r>
        <w:rPr>
          <w:sz w:val="24"/>
          <w:szCs w:val="24"/>
        </w:rPr>
        <w:t>T</w:t>
      </w:r>
      <w:r w:rsidRPr="00AF176E">
        <w:rPr>
          <w:sz w:val="24"/>
          <w:szCs w:val="24"/>
        </w:rPr>
        <w:t xml:space="preserve">he School Attendance (Pupil Registration) (England) Regulations 2024 </w:t>
      </w:r>
    </w:p>
    <w:p w14:paraId="532D3AB9" w14:textId="0B3BD5DD" w:rsidR="00AF176E" w:rsidRPr="00AF176E" w:rsidRDefault="00AF176E" w:rsidP="00AF176E">
      <w:pPr>
        <w:pStyle w:val="ListParagraph"/>
        <w:numPr>
          <w:ilvl w:val="2"/>
          <w:numId w:val="1"/>
        </w:numPr>
        <w:spacing w:before="120" w:after="120"/>
        <w:ind w:left="993" w:hanging="284"/>
        <w:contextualSpacing w:val="0"/>
        <w:jc w:val="both"/>
        <w:rPr>
          <w:sz w:val="24"/>
          <w:szCs w:val="24"/>
        </w:rPr>
      </w:pPr>
      <w:r w:rsidRPr="00AF176E">
        <w:rPr>
          <w:sz w:val="24"/>
          <w:szCs w:val="24"/>
        </w:rPr>
        <w:t>The Education (Penalty Notices) (England) (Amendment) Regulations 2013 and the 2024 amendment</w:t>
      </w:r>
    </w:p>
    <w:p w14:paraId="63FA484B" w14:textId="4666A8DE" w:rsidR="004919A8" w:rsidRPr="004919A8" w:rsidRDefault="004919A8" w:rsidP="00D3301B">
      <w:pPr>
        <w:pStyle w:val="ListParagraph"/>
        <w:numPr>
          <w:ilvl w:val="1"/>
          <w:numId w:val="1"/>
        </w:numPr>
        <w:spacing w:before="120" w:after="120"/>
        <w:ind w:left="567" w:hanging="567"/>
        <w:contextualSpacing w:val="0"/>
        <w:jc w:val="both"/>
        <w:rPr>
          <w:sz w:val="24"/>
          <w:szCs w:val="24"/>
        </w:rPr>
      </w:pPr>
      <w:r w:rsidRPr="004919A8">
        <w:rPr>
          <w:sz w:val="24"/>
          <w:szCs w:val="24"/>
        </w:rPr>
        <w:t xml:space="preserve">This policy also complies with our funding agreement </w:t>
      </w:r>
      <w:r w:rsidR="00650CD7">
        <w:rPr>
          <w:sz w:val="24"/>
          <w:szCs w:val="24"/>
        </w:rPr>
        <w:t>the Trust’s</w:t>
      </w:r>
      <w:r w:rsidRPr="004919A8">
        <w:rPr>
          <w:sz w:val="24"/>
          <w:szCs w:val="24"/>
        </w:rPr>
        <w:t xml:space="preserve"> articles of association.</w:t>
      </w:r>
    </w:p>
    <w:p w14:paraId="6DBE7B9C" w14:textId="77777777" w:rsidR="00B810F6" w:rsidRPr="00C03E50" w:rsidRDefault="00B810F6" w:rsidP="00C03E50">
      <w:pPr>
        <w:rPr>
          <w:sz w:val="24"/>
          <w:szCs w:val="24"/>
        </w:rPr>
      </w:pPr>
    </w:p>
    <w:p w14:paraId="16A3AB22" w14:textId="1F938E66" w:rsidR="00305A23" w:rsidRDefault="00305A23" w:rsidP="00D3301B">
      <w:pPr>
        <w:pStyle w:val="Heading1"/>
        <w:jc w:val="both"/>
      </w:pPr>
      <w:bookmarkStart w:id="4" w:name="_Toc197928350"/>
      <w:r>
        <w:t>Equality statement</w:t>
      </w:r>
      <w:bookmarkEnd w:id="4"/>
    </w:p>
    <w:p w14:paraId="038F2532" w14:textId="4CA74FF0" w:rsidR="007450B8" w:rsidRDefault="007450B8" w:rsidP="00D3301B">
      <w:pPr>
        <w:pStyle w:val="ListParagraph"/>
        <w:numPr>
          <w:ilvl w:val="1"/>
          <w:numId w:val="1"/>
        </w:numPr>
        <w:spacing w:before="120" w:after="120"/>
        <w:ind w:left="567" w:hanging="567"/>
        <w:contextualSpacing w:val="0"/>
        <w:jc w:val="both"/>
        <w:rPr>
          <w:sz w:val="24"/>
          <w:szCs w:val="24"/>
        </w:rPr>
      </w:pPr>
      <w:r>
        <w:rPr>
          <w:sz w:val="24"/>
          <w:szCs w:val="24"/>
        </w:rPr>
        <w:t>The East Midlands Education Trust has due regard to the Public Sector Equality Duty (PESD), which places a general duty on schools and colleges to have, in the exercise of their functions, due regard for the need to: eliminate unlawful discrimination, harassment and victimisation (and any other conduct prohibited under The Equality Act); to advance equality of opportunity; and to foster good relations between those who share a relevant protected characteristic and those who do not.</w:t>
      </w:r>
    </w:p>
    <w:p w14:paraId="576BE067" w14:textId="3AA45384" w:rsidR="000334BA" w:rsidRPr="00656464" w:rsidRDefault="007450B8" w:rsidP="00656464">
      <w:pPr>
        <w:pStyle w:val="ListParagraph"/>
        <w:numPr>
          <w:ilvl w:val="1"/>
          <w:numId w:val="1"/>
        </w:numPr>
        <w:spacing w:before="120" w:after="120"/>
        <w:ind w:left="567" w:hanging="567"/>
        <w:contextualSpacing w:val="0"/>
        <w:jc w:val="both"/>
        <w:rPr>
          <w:sz w:val="24"/>
          <w:szCs w:val="24"/>
        </w:rPr>
      </w:pPr>
      <w:r>
        <w:rPr>
          <w:sz w:val="24"/>
          <w:szCs w:val="24"/>
        </w:rPr>
        <w:t xml:space="preserve">Provisions in The Equality Act allow schools and colleges to take positive action, where it can be shown that it is proportionate, to deal with specific disadvantages affecting pupils with a particular protected characteristic, such that their needs can be met. There may, therefore, be times when the school may consider positive action to support a group of pupils if there was evidence that they were being disproportionately affected by a particular </w:t>
      </w:r>
      <w:r w:rsidR="00656464">
        <w:rPr>
          <w:sz w:val="24"/>
          <w:szCs w:val="24"/>
        </w:rPr>
        <w:t>attendance</w:t>
      </w:r>
      <w:r>
        <w:rPr>
          <w:sz w:val="24"/>
          <w:szCs w:val="24"/>
        </w:rPr>
        <w:t xml:space="preserve"> concern.</w:t>
      </w:r>
    </w:p>
    <w:p w14:paraId="6786423F" w14:textId="77777777" w:rsidR="00305A23" w:rsidRDefault="00305A23" w:rsidP="00D3301B">
      <w:pPr>
        <w:spacing w:before="120" w:after="120"/>
        <w:jc w:val="both"/>
        <w:rPr>
          <w:sz w:val="24"/>
          <w:szCs w:val="24"/>
        </w:rPr>
      </w:pPr>
    </w:p>
    <w:p w14:paraId="1F876B77" w14:textId="4A2D4884" w:rsidR="00B810F6" w:rsidRDefault="00265570" w:rsidP="00D3301B">
      <w:pPr>
        <w:pStyle w:val="Heading1"/>
        <w:jc w:val="both"/>
      </w:pPr>
      <w:bookmarkStart w:id="5" w:name="_Toc197928351"/>
      <w:r>
        <w:t>R</w:t>
      </w:r>
      <w:r w:rsidR="007253AA">
        <w:t>oles and r</w:t>
      </w:r>
      <w:r>
        <w:t>esponsibilities</w:t>
      </w:r>
      <w:bookmarkEnd w:id="5"/>
    </w:p>
    <w:p w14:paraId="20C4A03C" w14:textId="77777777" w:rsidR="00AF176E" w:rsidRDefault="00AF176E" w:rsidP="00AF176E">
      <w:pPr>
        <w:pStyle w:val="ListParagraph"/>
        <w:numPr>
          <w:ilvl w:val="1"/>
          <w:numId w:val="1"/>
        </w:numPr>
        <w:spacing w:before="120" w:after="120"/>
        <w:ind w:left="567" w:hanging="567"/>
        <w:contextualSpacing w:val="0"/>
        <w:jc w:val="both"/>
        <w:rPr>
          <w:sz w:val="24"/>
          <w:szCs w:val="24"/>
        </w:rPr>
      </w:pPr>
      <w:r w:rsidRPr="00DA523A">
        <w:rPr>
          <w:sz w:val="24"/>
          <w:szCs w:val="24"/>
        </w:rPr>
        <w:t>The</w:t>
      </w:r>
      <w:r>
        <w:rPr>
          <w:b/>
          <w:bCs/>
          <w:sz w:val="24"/>
          <w:szCs w:val="24"/>
        </w:rPr>
        <w:t xml:space="preserve"> </w:t>
      </w:r>
      <w:r w:rsidRPr="001F64EA">
        <w:rPr>
          <w:b/>
          <w:bCs/>
          <w:sz w:val="24"/>
          <w:szCs w:val="24"/>
        </w:rPr>
        <w:t>Govern</w:t>
      </w:r>
      <w:r>
        <w:rPr>
          <w:b/>
          <w:bCs/>
          <w:sz w:val="24"/>
          <w:szCs w:val="24"/>
        </w:rPr>
        <w:t xml:space="preserve">ing Body </w:t>
      </w:r>
      <w:r>
        <w:rPr>
          <w:sz w:val="24"/>
          <w:szCs w:val="24"/>
        </w:rPr>
        <w:t>is responsible for:</w:t>
      </w:r>
    </w:p>
    <w:p w14:paraId="202D7951" w14:textId="77777777" w:rsidR="00D07D79" w:rsidRPr="00D07D79" w:rsidRDefault="00D07D79" w:rsidP="00D07D79">
      <w:pPr>
        <w:pStyle w:val="ListParagraph"/>
        <w:numPr>
          <w:ilvl w:val="0"/>
          <w:numId w:val="2"/>
        </w:numPr>
        <w:ind w:left="993" w:hanging="284"/>
        <w:rPr>
          <w:sz w:val="24"/>
          <w:szCs w:val="24"/>
        </w:rPr>
      </w:pPr>
      <w:r w:rsidRPr="00D07D79">
        <w:rPr>
          <w:sz w:val="24"/>
          <w:szCs w:val="24"/>
        </w:rPr>
        <w:t>Setting high expectations of all school leaders, staff, pupils and parents/carers</w:t>
      </w:r>
    </w:p>
    <w:p w14:paraId="5CB9632A" w14:textId="77777777" w:rsidR="00D07D79" w:rsidRPr="00D07D79" w:rsidRDefault="00D07D79" w:rsidP="00D07D79">
      <w:pPr>
        <w:pStyle w:val="ListParagraph"/>
        <w:numPr>
          <w:ilvl w:val="0"/>
          <w:numId w:val="2"/>
        </w:numPr>
        <w:spacing w:before="120" w:after="120"/>
        <w:ind w:left="993" w:hanging="284"/>
        <w:contextualSpacing w:val="0"/>
        <w:rPr>
          <w:sz w:val="24"/>
          <w:szCs w:val="24"/>
        </w:rPr>
      </w:pPr>
      <w:r w:rsidRPr="00D07D79">
        <w:rPr>
          <w:sz w:val="24"/>
          <w:szCs w:val="24"/>
        </w:rPr>
        <w:t>Making sure school leaders fulfil expectations and statutory duties, including:</w:t>
      </w:r>
    </w:p>
    <w:p w14:paraId="4F1E18F3" w14:textId="77777777" w:rsidR="00D07D79" w:rsidRPr="00D07D79" w:rsidRDefault="00D07D79" w:rsidP="00D07D79">
      <w:pPr>
        <w:pStyle w:val="ListParagraph"/>
        <w:numPr>
          <w:ilvl w:val="2"/>
          <w:numId w:val="30"/>
        </w:numPr>
        <w:spacing w:before="120" w:after="120"/>
        <w:ind w:left="1560"/>
        <w:contextualSpacing w:val="0"/>
        <w:rPr>
          <w:sz w:val="24"/>
          <w:szCs w:val="24"/>
        </w:rPr>
      </w:pPr>
      <w:r w:rsidRPr="00D07D79">
        <w:rPr>
          <w:sz w:val="24"/>
          <w:szCs w:val="24"/>
        </w:rPr>
        <w:t>Making sure the school records attendance accurately in the register, and shares the required information with the DfE and local authority</w:t>
      </w:r>
    </w:p>
    <w:p w14:paraId="50B0022F" w14:textId="77777777" w:rsidR="00D07D79" w:rsidRPr="00D07D79" w:rsidRDefault="00D07D79" w:rsidP="00D07D79">
      <w:pPr>
        <w:pStyle w:val="ListParagraph"/>
        <w:numPr>
          <w:ilvl w:val="2"/>
          <w:numId w:val="30"/>
        </w:numPr>
        <w:spacing w:before="120" w:after="120"/>
        <w:ind w:left="1560"/>
        <w:contextualSpacing w:val="0"/>
        <w:rPr>
          <w:sz w:val="24"/>
          <w:szCs w:val="24"/>
        </w:rPr>
      </w:pPr>
      <w:r w:rsidRPr="00D07D79">
        <w:rPr>
          <w:sz w:val="24"/>
          <w:szCs w:val="24"/>
        </w:rPr>
        <w:t>Making sure the school works effectively with local partners to help remove barriers to attendance, and keeps them informed regarding specific pupils, where appropriate</w:t>
      </w:r>
    </w:p>
    <w:p w14:paraId="0B50B219" w14:textId="77777777" w:rsidR="00D07D79" w:rsidRPr="00D07D79" w:rsidRDefault="00D07D79" w:rsidP="00D07D79">
      <w:pPr>
        <w:pStyle w:val="ListParagraph"/>
        <w:numPr>
          <w:ilvl w:val="0"/>
          <w:numId w:val="2"/>
        </w:numPr>
        <w:spacing w:before="120" w:after="120"/>
        <w:ind w:left="993" w:hanging="284"/>
        <w:contextualSpacing w:val="0"/>
        <w:rPr>
          <w:sz w:val="24"/>
          <w:szCs w:val="24"/>
        </w:rPr>
      </w:pPr>
      <w:r w:rsidRPr="00D07D79">
        <w:rPr>
          <w:sz w:val="24"/>
          <w:szCs w:val="24"/>
        </w:rPr>
        <w:lastRenderedPageBreak/>
        <w:t>Recognising and promoting the importance of school attendance across the school’s policies and ethos</w:t>
      </w:r>
    </w:p>
    <w:p w14:paraId="31CD2793" w14:textId="77777777" w:rsidR="00D07D79" w:rsidRPr="00D07D79" w:rsidRDefault="00D07D79" w:rsidP="00D07D79">
      <w:pPr>
        <w:pStyle w:val="ListParagraph"/>
        <w:numPr>
          <w:ilvl w:val="0"/>
          <w:numId w:val="2"/>
        </w:numPr>
        <w:spacing w:before="120" w:after="120"/>
        <w:ind w:left="993" w:hanging="284"/>
        <w:contextualSpacing w:val="0"/>
        <w:rPr>
          <w:sz w:val="24"/>
          <w:szCs w:val="24"/>
        </w:rPr>
      </w:pPr>
      <w:r w:rsidRPr="00D07D79">
        <w:rPr>
          <w:sz w:val="24"/>
          <w:szCs w:val="24"/>
        </w:rPr>
        <w:t>Making sure the school’s attendance management processes are delivered effectively, and that consistent support is provided for pupils who need it most by prioritising staff and resources</w:t>
      </w:r>
    </w:p>
    <w:p w14:paraId="2673F89D" w14:textId="77777777" w:rsidR="00D07D79" w:rsidRPr="00D07D79" w:rsidRDefault="00D07D79" w:rsidP="00D07D79">
      <w:pPr>
        <w:pStyle w:val="ListParagraph"/>
        <w:numPr>
          <w:ilvl w:val="0"/>
          <w:numId w:val="2"/>
        </w:numPr>
        <w:spacing w:before="120" w:after="120"/>
        <w:ind w:left="993" w:hanging="284"/>
        <w:contextualSpacing w:val="0"/>
        <w:rPr>
          <w:sz w:val="24"/>
          <w:szCs w:val="24"/>
        </w:rPr>
      </w:pPr>
      <w:r w:rsidRPr="00D07D79">
        <w:rPr>
          <w:sz w:val="24"/>
          <w:szCs w:val="24"/>
        </w:rPr>
        <w:t>Making sure the school has high aspirations for all pupils, but adapts processes and support to pupils’ individual needs</w:t>
      </w:r>
    </w:p>
    <w:p w14:paraId="4A155A14" w14:textId="77777777" w:rsidR="00D07D79" w:rsidRPr="00D07D79" w:rsidRDefault="00D07D79" w:rsidP="00D07D79">
      <w:pPr>
        <w:pStyle w:val="ListParagraph"/>
        <w:numPr>
          <w:ilvl w:val="0"/>
          <w:numId w:val="2"/>
        </w:numPr>
        <w:spacing w:before="120" w:after="120"/>
        <w:ind w:left="993" w:hanging="284"/>
        <w:contextualSpacing w:val="0"/>
        <w:rPr>
          <w:sz w:val="24"/>
          <w:szCs w:val="24"/>
        </w:rPr>
      </w:pPr>
      <w:r w:rsidRPr="00D07D79">
        <w:rPr>
          <w:sz w:val="24"/>
          <w:szCs w:val="24"/>
        </w:rPr>
        <w:t>Regularly reviewing and challenging attendance data and helping school leaders focus improvement efforts on individual pupils or cohorts who need it most</w:t>
      </w:r>
    </w:p>
    <w:p w14:paraId="302D9033" w14:textId="77777777" w:rsidR="00D07D79" w:rsidRPr="00D07D79" w:rsidRDefault="00D07D79" w:rsidP="00D07D79">
      <w:pPr>
        <w:pStyle w:val="ListParagraph"/>
        <w:numPr>
          <w:ilvl w:val="0"/>
          <w:numId w:val="2"/>
        </w:numPr>
        <w:spacing w:before="120" w:after="120"/>
        <w:ind w:left="993" w:hanging="284"/>
        <w:contextualSpacing w:val="0"/>
        <w:rPr>
          <w:sz w:val="24"/>
          <w:szCs w:val="24"/>
        </w:rPr>
      </w:pPr>
      <w:r w:rsidRPr="00D07D79">
        <w:rPr>
          <w:sz w:val="24"/>
          <w:szCs w:val="24"/>
        </w:rPr>
        <w:t>Working with school leaders to set goals or areas of focus for attendance and providing support and challenge</w:t>
      </w:r>
    </w:p>
    <w:p w14:paraId="5F01D3AF" w14:textId="77777777" w:rsidR="00D07D79" w:rsidRPr="00D07D79" w:rsidRDefault="00D07D79" w:rsidP="00D07D79">
      <w:pPr>
        <w:pStyle w:val="ListParagraph"/>
        <w:numPr>
          <w:ilvl w:val="0"/>
          <w:numId w:val="2"/>
        </w:numPr>
        <w:spacing w:before="120" w:after="120"/>
        <w:ind w:left="993" w:hanging="284"/>
        <w:contextualSpacing w:val="0"/>
        <w:rPr>
          <w:sz w:val="24"/>
          <w:szCs w:val="24"/>
        </w:rPr>
      </w:pPr>
      <w:r w:rsidRPr="00D07D79">
        <w:rPr>
          <w:sz w:val="24"/>
          <w:szCs w:val="24"/>
        </w:rPr>
        <w:t>Monitoring attendance figures for the whole school and repeatedly evaluating the effectiveness of the school’s processes and improvement efforts to make sure they are meeting pupils’ needs</w:t>
      </w:r>
    </w:p>
    <w:p w14:paraId="6422D4A3" w14:textId="77777777" w:rsidR="00D07D79" w:rsidRPr="00D07D79" w:rsidRDefault="00D07D79" w:rsidP="00D07D79">
      <w:pPr>
        <w:pStyle w:val="ListParagraph"/>
        <w:numPr>
          <w:ilvl w:val="0"/>
          <w:numId w:val="2"/>
        </w:numPr>
        <w:spacing w:before="120" w:after="120"/>
        <w:ind w:left="993" w:hanging="284"/>
        <w:contextualSpacing w:val="0"/>
        <w:rPr>
          <w:sz w:val="24"/>
          <w:szCs w:val="24"/>
        </w:rPr>
      </w:pPr>
      <w:r w:rsidRPr="00D07D79">
        <w:rPr>
          <w:sz w:val="24"/>
          <w:szCs w:val="24"/>
        </w:rPr>
        <w:t>Where the school is struggling with attendance, working with school leaders to develop a comprehensive action plan to improve attendance</w:t>
      </w:r>
    </w:p>
    <w:p w14:paraId="274458EB" w14:textId="77777777" w:rsidR="00D07D79" w:rsidRPr="00D07D79" w:rsidRDefault="00D07D79" w:rsidP="00D07D79">
      <w:pPr>
        <w:pStyle w:val="ListParagraph"/>
        <w:numPr>
          <w:ilvl w:val="0"/>
          <w:numId w:val="2"/>
        </w:numPr>
        <w:spacing w:before="120" w:after="120"/>
        <w:ind w:left="993" w:hanging="284"/>
        <w:contextualSpacing w:val="0"/>
        <w:rPr>
          <w:sz w:val="24"/>
          <w:szCs w:val="24"/>
        </w:rPr>
      </w:pPr>
      <w:r w:rsidRPr="00D07D79">
        <w:rPr>
          <w:sz w:val="24"/>
          <w:szCs w:val="24"/>
        </w:rPr>
        <w:t>Making sure all staff receive adequate training on attendance as part of the regular continued professional development offer, so that staff understand:</w:t>
      </w:r>
    </w:p>
    <w:p w14:paraId="0413F1D6" w14:textId="77777777" w:rsidR="00D07D79" w:rsidRPr="00D07D79" w:rsidRDefault="00D07D79" w:rsidP="00D07D79">
      <w:pPr>
        <w:pStyle w:val="ListParagraph"/>
        <w:numPr>
          <w:ilvl w:val="2"/>
          <w:numId w:val="29"/>
        </w:numPr>
        <w:spacing w:before="120" w:after="120"/>
        <w:ind w:left="1560"/>
        <w:contextualSpacing w:val="0"/>
        <w:rPr>
          <w:sz w:val="24"/>
          <w:szCs w:val="24"/>
        </w:rPr>
      </w:pPr>
      <w:r w:rsidRPr="00D07D79">
        <w:rPr>
          <w:sz w:val="24"/>
          <w:szCs w:val="24"/>
        </w:rPr>
        <w:t>The importance of good attendance</w:t>
      </w:r>
    </w:p>
    <w:p w14:paraId="0C3156A4" w14:textId="77777777" w:rsidR="00D07D79" w:rsidRPr="00D07D79" w:rsidRDefault="00D07D79" w:rsidP="00D07D79">
      <w:pPr>
        <w:pStyle w:val="ListParagraph"/>
        <w:numPr>
          <w:ilvl w:val="2"/>
          <w:numId w:val="29"/>
        </w:numPr>
        <w:spacing w:before="120" w:after="120"/>
        <w:ind w:left="1560"/>
        <w:contextualSpacing w:val="0"/>
        <w:rPr>
          <w:sz w:val="24"/>
          <w:szCs w:val="24"/>
        </w:rPr>
      </w:pPr>
      <w:r w:rsidRPr="00D07D79">
        <w:rPr>
          <w:sz w:val="24"/>
          <w:szCs w:val="24"/>
        </w:rPr>
        <w:t>That absence is almost always a symptom of wider issues</w:t>
      </w:r>
    </w:p>
    <w:p w14:paraId="5BD59862" w14:textId="77777777" w:rsidR="00D07D79" w:rsidRPr="00D07D79" w:rsidRDefault="00D07D79" w:rsidP="00D07D79">
      <w:pPr>
        <w:pStyle w:val="ListParagraph"/>
        <w:numPr>
          <w:ilvl w:val="2"/>
          <w:numId w:val="29"/>
        </w:numPr>
        <w:spacing w:before="120" w:after="120"/>
        <w:ind w:left="1560"/>
        <w:contextualSpacing w:val="0"/>
        <w:rPr>
          <w:sz w:val="24"/>
          <w:szCs w:val="24"/>
        </w:rPr>
      </w:pPr>
      <w:r w:rsidRPr="00D07D79">
        <w:rPr>
          <w:sz w:val="24"/>
          <w:szCs w:val="24"/>
        </w:rPr>
        <w:t>The school’s legal requirements for keeping registers</w:t>
      </w:r>
    </w:p>
    <w:p w14:paraId="2C43DA65" w14:textId="77777777" w:rsidR="00D07D79" w:rsidRPr="00D07D79" w:rsidRDefault="00D07D79" w:rsidP="00D07D79">
      <w:pPr>
        <w:pStyle w:val="ListParagraph"/>
        <w:numPr>
          <w:ilvl w:val="2"/>
          <w:numId w:val="29"/>
        </w:numPr>
        <w:spacing w:before="120" w:after="120"/>
        <w:ind w:left="1560"/>
        <w:contextualSpacing w:val="0"/>
        <w:rPr>
          <w:sz w:val="24"/>
          <w:szCs w:val="24"/>
        </w:rPr>
      </w:pPr>
      <w:r w:rsidRPr="00D07D79">
        <w:rPr>
          <w:sz w:val="24"/>
          <w:szCs w:val="24"/>
        </w:rPr>
        <w:t>The school’s strategies and procedures for tracking, following up on and improving attendance, including working with partners and keeping them informed regarding specific pupils, where appropriate</w:t>
      </w:r>
    </w:p>
    <w:p w14:paraId="421E12A8" w14:textId="77777777" w:rsidR="00D07D79" w:rsidRPr="00D07D79" w:rsidRDefault="00D07D79" w:rsidP="00D07D79">
      <w:pPr>
        <w:pStyle w:val="ListParagraph"/>
        <w:numPr>
          <w:ilvl w:val="0"/>
          <w:numId w:val="2"/>
        </w:numPr>
        <w:spacing w:before="120" w:after="120"/>
        <w:ind w:left="993" w:hanging="284"/>
        <w:contextualSpacing w:val="0"/>
        <w:rPr>
          <w:sz w:val="24"/>
          <w:szCs w:val="24"/>
        </w:rPr>
      </w:pPr>
      <w:r w:rsidRPr="00D07D79">
        <w:rPr>
          <w:sz w:val="24"/>
          <w:szCs w:val="24"/>
        </w:rPr>
        <w:t>Making sure dedicated training is provided to staff with a specific attendance function in their role, including in interpreting and analysing attendance data</w:t>
      </w:r>
    </w:p>
    <w:p w14:paraId="5161870E" w14:textId="7049B628" w:rsidR="00D07D79" w:rsidRPr="00323663" w:rsidRDefault="00D07D79" w:rsidP="00D07D79">
      <w:pPr>
        <w:pStyle w:val="ListParagraph"/>
        <w:numPr>
          <w:ilvl w:val="0"/>
          <w:numId w:val="2"/>
        </w:numPr>
        <w:spacing w:before="120" w:after="120"/>
        <w:ind w:left="993" w:hanging="284"/>
        <w:contextualSpacing w:val="0"/>
        <w:rPr>
          <w:sz w:val="24"/>
          <w:szCs w:val="24"/>
        </w:rPr>
      </w:pPr>
      <w:r w:rsidRPr="00323663">
        <w:rPr>
          <w:sz w:val="24"/>
          <w:szCs w:val="24"/>
        </w:rPr>
        <w:t>Holding the headteacher to account for the implementation of this policy</w:t>
      </w:r>
    </w:p>
    <w:p w14:paraId="0CC472CE" w14:textId="753562AA" w:rsidR="00AF176E" w:rsidRPr="00323663" w:rsidRDefault="00AF176E" w:rsidP="00AF176E">
      <w:pPr>
        <w:pStyle w:val="ListParagraph"/>
        <w:numPr>
          <w:ilvl w:val="1"/>
          <w:numId w:val="1"/>
        </w:numPr>
        <w:spacing w:before="120" w:after="120"/>
        <w:ind w:left="567" w:hanging="567"/>
        <w:contextualSpacing w:val="0"/>
        <w:jc w:val="both"/>
        <w:rPr>
          <w:sz w:val="24"/>
          <w:szCs w:val="24"/>
        </w:rPr>
      </w:pPr>
      <w:r w:rsidRPr="00323663">
        <w:rPr>
          <w:sz w:val="24"/>
          <w:szCs w:val="24"/>
        </w:rPr>
        <w:t xml:space="preserve">The </w:t>
      </w:r>
      <w:r w:rsidR="00590858" w:rsidRPr="00323663">
        <w:rPr>
          <w:b/>
          <w:bCs/>
          <w:sz w:val="24"/>
          <w:szCs w:val="24"/>
        </w:rPr>
        <w:t>Headteacher</w:t>
      </w:r>
      <w:r w:rsidRPr="00323663">
        <w:rPr>
          <w:sz w:val="24"/>
          <w:szCs w:val="24"/>
        </w:rPr>
        <w:t xml:space="preserve"> is responsible for:</w:t>
      </w:r>
    </w:p>
    <w:p w14:paraId="10F5465E" w14:textId="77777777" w:rsidR="0087705B" w:rsidRDefault="0087705B" w:rsidP="0087705B">
      <w:pPr>
        <w:pStyle w:val="ListParagraph"/>
        <w:numPr>
          <w:ilvl w:val="2"/>
          <w:numId w:val="1"/>
        </w:numPr>
        <w:spacing w:before="120" w:after="120"/>
        <w:ind w:left="993" w:hanging="284"/>
        <w:contextualSpacing w:val="0"/>
        <w:jc w:val="both"/>
        <w:rPr>
          <w:sz w:val="24"/>
          <w:szCs w:val="24"/>
        </w:rPr>
      </w:pPr>
      <w:r w:rsidRPr="00323663">
        <w:rPr>
          <w:sz w:val="24"/>
          <w:szCs w:val="24"/>
        </w:rPr>
        <w:t>The implementation</w:t>
      </w:r>
      <w:r w:rsidRPr="0087705B">
        <w:rPr>
          <w:sz w:val="24"/>
          <w:szCs w:val="24"/>
        </w:rPr>
        <w:t xml:space="preserve"> of this policy at the school</w:t>
      </w:r>
    </w:p>
    <w:p w14:paraId="6D80FD2B" w14:textId="0C65F3C4" w:rsidR="00F06F88" w:rsidRDefault="00F06F88" w:rsidP="0087705B">
      <w:pPr>
        <w:pStyle w:val="ListParagraph"/>
        <w:numPr>
          <w:ilvl w:val="2"/>
          <w:numId w:val="1"/>
        </w:numPr>
        <w:spacing w:before="120" w:after="120"/>
        <w:ind w:left="993" w:hanging="284"/>
        <w:contextualSpacing w:val="0"/>
        <w:jc w:val="both"/>
        <w:rPr>
          <w:sz w:val="24"/>
          <w:szCs w:val="24"/>
        </w:rPr>
      </w:pPr>
      <w:r>
        <w:rPr>
          <w:sz w:val="24"/>
          <w:szCs w:val="24"/>
        </w:rPr>
        <w:t xml:space="preserve">Ensuring that a suitably </w:t>
      </w:r>
      <w:r w:rsidR="00B207C0">
        <w:rPr>
          <w:sz w:val="24"/>
          <w:szCs w:val="24"/>
        </w:rPr>
        <w:t>experienced and qualified</w:t>
      </w:r>
      <w:r>
        <w:rPr>
          <w:sz w:val="24"/>
          <w:szCs w:val="24"/>
        </w:rPr>
        <w:t xml:space="preserve"> member of the leadership team is appointed as Senior Attendance Champion and that they have the time and resource needed to undertake the role (this includes consideration of other significant areas for which they have responsibility)</w:t>
      </w:r>
    </w:p>
    <w:p w14:paraId="71A34DEC" w14:textId="77777777" w:rsidR="0087705B" w:rsidRDefault="0087705B" w:rsidP="0087705B">
      <w:pPr>
        <w:pStyle w:val="ListParagraph"/>
        <w:numPr>
          <w:ilvl w:val="2"/>
          <w:numId w:val="1"/>
        </w:numPr>
        <w:spacing w:before="120" w:after="120"/>
        <w:ind w:left="993" w:hanging="284"/>
        <w:contextualSpacing w:val="0"/>
        <w:jc w:val="both"/>
        <w:rPr>
          <w:sz w:val="24"/>
          <w:szCs w:val="24"/>
        </w:rPr>
      </w:pPr>
      <w:r w:rsidRPr="0087705B">
        <w:rPr>
          <w:sz w:val="24"/>
          <w:szCs w:val="24"/>
        </w:rPr>
        <w:t>Monitoring school-level absence data and reporting it to governors</w:t>
      </w:r>
    </w:p>
    <w:p w14:paraId="246E5C4E" w14:textId="0A4C36E3" w:rsidR="0087705B" w:rsidRDefault="0087705B" w:rsidP="0087705B">
      <w:pPr>
        <w:pStyle w:val="ListParagraph"/>
        <w:numPr>
          <w:ilvl w:val="2"/>
          <w:numId w:val="1"/>
        </w:numPr>
        <w:spacing w:before="120" w:after="120"/>
        <w:ind w:left="993" w:hanging="284"/>
        <w:contextualSpacing w:val="0"/>
        <w:jc w:val="both"/>
        <w:rPr>
          <w:sz w:val="24"/>
          <w:szCs w:val="24"/>
        </w:rPr>
      </w:pPr>
      <w:r w:rsidRPr="0087705B">
        <w:rPr>
          <w:sz w:val="24"/>
          <w:szCs w:val="24"/>
        </w:rPr>
        <w:t>Supporting staff with monitoring the attendance of individual pupils</w:t>
      </w:r>
      <w:r w:rsidR="00F06F88">
        <w:rPr>
          <w:sz w:val="24"/>
          <w:szCs w:val="24"/>
        </w:rPr>
        <w:t>, including ensuring that appropriate cover is put in place in the event of staff absence in the school’s attendance team</w:t>
      </w:r>
    </w:p>
    <w:p w14:paraId="2AE16453" w14:textId="77777777" w:rsidR="0087705B" w:rsidRDefault="0087705B" w:rsidP="0087705B">
      <w:pPr>
        <w:pStyle w:val="ListParagraph"/>
        <w:numPr>
          <w:ilvl w:val="2"/>
          <w:numId w:val="1"/>
        </w:numPr>
        <w:spacing w:before="120" w:after="120"/>
        <w:ind w:left="993" w:hanging="284"/>
        <w:contextualSpacing w:val="0"/>
        <w:jc w:val="both"/>
        <w:rPr>
          <w:sz w:val="24"/>
          <w:szCs w:val="24"/>
        </w:rPr>
      </w:pPr>
      <w:r w:rsidRPr="0087705B">
        <w:rPr>
          <w:sz w:val="24"/>
          <w:szCs w:val="24"/>
        </w:rPr>
        <w:t xml:space="preserve">Monitoring the impact of any implemented attendance strategies </w:t>
      </w:r>
    </w:p>
    <w:p w14:paraId="4115D08E" w14:textId="77777777" w:rsidR="0087705B" w:rsidRDefault="0087705B" w:rsidP="0087705B">
      <w:pPr>
        <w:pStyle w:val="ListParagraph"/>
        <w:numPr>
          <w:ilvl w:val="2"/>
          <w:numId w:val="1"/>
        </w:numPr>
        <w:spacing w:before="120" w:after="120"/>
        <w:ind w:left="993" w:hanging="284"/>
        <w:contextualSpacing w:val="0"/>
        <w:jc w:val="both"/>
        <w:rPr>
          <w:sz w:val="24"/>
          <w:szCs w:val="24"/>
        </w:rPr>
      </w:pPr>
      <w:r w:rsidRPr="0087705B">
        <w:rPr>
          <w:sz w:val="24"/>
          <w:szCs w:val="24"/>
        </w:rPr>
        <w:t xml:space="preserve">Issuing fixed-penalty notices, where necessary, and/or authorising </w:t>
      </w:r>
      <w:r>
        <w:rPr>
          <w:sz w:val="24"/>
          <w:szCs w:val="24"/>
        </w:rPr>
        <w:t>the Senior Attendance Champion</w:t>
      </w:r>
      <w:r w:rsidRPr="0087705B">
        <w:rPr>
          <w:sz w:val="24"/>
          <w:szCs w:val="24"/>
        </w:rPr>
        <w:t xml:space="preserve"> to be able to do so</w:t>
      </w:r>
    </w:p>
    <w:p w14:paraId="58D7EC01" w14:textId="77777777" w:rsidR="0087705B" w:rsidRDefault="0087705B" w:rsidP="00450A97">
      <w:pPr>
        <w:pStyle w:val="ListParagraph"/>
        <w:numPr>
          <w:ilvl w:val="2"/>
          <w:numId w:val="1"/>
        </w:numPr>
        <w:spacing w:before="120" w:after="120"/>
        <w:ind w:left="993" w:hanging="284"/>
        <w:contextualSpacing w:val="0"/>
        <w:jc w:val="both"/>
        <w:rPr>
          <w:sz w:val="24"/>
          <w:szCs w:val="24"/>
        </w:rPr>
      </w:pPr>
      <w:r w:rsidRPr="0087705B">
        <w:rPr>
          <w:sz w:val="24"/>
          <w:szCs w:val="24"/>
        </w:rPr>
        <w:t>Working with the parents/carers of pupils with special educational needs and/or disabilities (SEND) to develop specific support approaches for attendance for pupils with SEND, including where school transport is regularly being missed, and where pupils with SEND face in-school barriers</w:t>
      </w:r>
    </w:p>
    <w:p w14:paraId="2C8BF270" w14:textId="77777777" w:rsidR="0087705B" w:rsidRDefault="0087705B" w:rsidP="0087705B">
      <w:pPr>
        <w:pStyle w:val="ListParagraph"/>
        <w:numPr>
          <w:ilvl w:val="2"/>
          <w:numId w:val="1"/>
        </w:numPr>
        <w:spacing w:before="120" w:after="120"/>
        <w:ind w:left="993" w:hanging="284"/>
        <w:contextualSpacing w:val="0"/>
        <w:jc w:val="both"/>
        <w:rPr>
          <w:sz w:val="24"/>
          <w:szCs w:val="24"/>
        </w:rPr>
      </w:pPr>
      <w:r>
        <w:rPr>
          <w:sz w:val="24"/>
          <w:szCs w:val="24"/>
        </w:rPr>
        <w:lastRenderedPageBreak/>
        <w:t>C</w:t>
      </w:r>
      <w:r w:rsidRPr="0087705B">
        <w:rPr>
          <w:sz w:val="24"/>
          <w:szCs w:val="24"/>
        </w:rPr>
        <w:t>ommunicating with the local authority when a pupil with an education, health and care (EHC) plan has falling attendance, or where there are barriers to attendance that relate to the pupil’s needs</w:t>
      </w:r>
    </w:p>
    <w:p w14:paraId="18619B1C" w14:textId="77777777" w:rsidR="0087705B" w:rsidRDefault="0087705B" w:rsidP="0087705B">
      <w:pPr>
        <w:pStyle w:val="ListParagraph"/>
        <w:numPr>
          <w:ilvl w:val="2"/>
          <w:numId w:val="1"/>
        </w:numPr>
        <w:spacing w:before="120" w:after="120"/>
        <w:ind w:left="993" w:hanging="284"/>
        <w:contextualSpacing w:val="0"/>
        <w:jc w:val="both"/>
        <w:rPr>
          <w:sz w:val="24"/>
          <w:szCs w:val="24"/>
        </w:rPr>
      </w:pPr>
      <w:r w:rsidRPr="0087705B">
        <w:rPr>
          <w:sz w:val="24"/>
          <w:szCs w:val="24"/>
        </w:rPr>
        <w:t>Communicating the school’s high expectations for attendance and punctuality regularly to pupils and parents/carers through all available channels</w:t>
      </w:r>
    </w:p>
    <w:p w14:paraId="5A6444BF" w14:textId="77777777" w:rsidR="0087705B" w:rsidRDefault="0087705B" w:rsidP="0087705B">
      <w:pPr>
        <w:pStyle w:val="ListParagraph"/>
        <w:numPr>
          <w:ilvl w:val="2"/>
          <w:numId w:val="1"/>
        </w:numPr>
        <w:spacing w:before="120" w:after="120"/>
        <w:ind w:left="993" w:hanging="284"/>
        <w:contextualSpacing w:val="0"/>
        <w:jc w:val="both"/>
        <w:rPr>
          <w:sz w:val="24"/>
          <w:szCs w:val="24"/>
        </w:rPr>
      </w:pPr>
      <w:r w:rsidRPr="0087705B">
        <w:rPr>
          <w:sz w:val="24"/>
          <w:szCs w:val="24"/>
        </w:rPr>
        <w:t>Sharing information from the school register with the local authority, including:</w:t>
      </w:r>
    </w:p>
    <w:p w14:paraId="3BA746BF" w14:textId="77777777" w:rsidR="0087705B" w:rsidRDefault="0087705B" w:rsidP="0087705B">
      <w:pPr>
        <w:pStyle w:val="ListParagraph"/>
        <w:numPr>
          <w:ilvl w:val="2"/>
          <w:numId w:val="31"/>
        </w:numPr>
        <w:spacing w:before="120" w:after="120"/>
        <w:ind w:left="1560"/>
        <w:contextualSpacing w:val="0"/>
        <w:jc w:val="both"/>
        <w:rPr>
          <w:sz w:val="24"/>
          <w:szCs w:val="24"/>
        </w:rPr>
      </w:pPr>
      <w:r w:rsidRPr="0087705B">
        <w:rPr>
          <w:sz w:val="24"/>
          <w:szCs w:val="24"/>
        </w:rPr>
        <w:t>Notifying the local authority when a pupil’s name is added to or deleted from the school admission register outside of standard transition times</w:t>
      </w:r>
    </w:p>
    <w:p w14:paraId="79DE2042" w14:textId="3523D0D0" w:rsidR="002778DD" w:rsidRDefault="0087705B" w:rsidP="0087705B">
      <w:pPr>
        <w:pStyle w:val="ListParagraph"/>
        <w:numPr>
          <w:ilvl w:val="2"/>
          <w:numId w:val="31"/>
        </w:numPr>
        <w:spacing w:before="120" w:after="120"/>
        <w:ind w:left="1560"/>
        <w:contextualSpacing w:val="0"/>
        <w:jc w:val="both"/>
        <w:rPr>
          <w:sz w:val="24"/>
          <w:szCs w:val="24"/>
        </w:rPr>
      </w:pPr>
      <w:r w:rsidRPr="0087705B">
        <w:rPr>
          <w:sz w:val="24"/>
          <w:szCs w:val="24"/>
        </w:rPr>
        <w:t xml:space="preserve">Providing the local authority with the details of </w:t>
      </w:r>
      <w:r w:rsidR="002778DD">
        <w:rPr>
          <w:sz w:val="24"/>
          <w:szCs w:val="24"/>
        </w:rPr>
        <w:t xml:space="preserve">any </w:t>
      </w:r>
      <w:r w:rsidRPr="0087705B">
        <w:rPr>
          <w:sz w:val="24"/>
          <w:szCs w:val="24"/>
        </w:rPr>
        <w:t>pupil who fail</w:t>
      </w:r>
      <w:r w:rsidR="002778DD">
        <w:rPr>
          <w:sz w:val="24"/>
          <w:szCs w:val="24"/>
        </w:rPr>
        <w:t>s</w:t>
      </w:r>
      <w:r w:rsidRPr="0087705B">
        <w:rPr>
          <w:sz w:val="24"/>
          <w:szCs w:val="24"/>
        </w:rPr>
        <w:t xml:space="preserve"> to attend school regularly</w:t>
      </w:r>
      <w:r w:rsidR="00311D38">
        <w:rPr>
          <w:sz w:val="24"/>
          <w:szCs w:val="24"/>
        </w:rPr>
        <w:t>,</w:t>
      </w:r>
      <w:r w:rsidR="00B14875">
        <w:rPr>
          <w:sz w:val="24"/>
          <w:szCs w:val="24"/>
        </w:rPr>
        <w:t xml:space="preserve"> including those who meet national thresholds for </w:t>
      </w:r>
      <w:r w:rsidR="00311D38">
        <w:rPr>
          <w:sz w:val="24"/>
          <w:szCs w:val="24"/>
        </w:rPr>
        <w:t>sanctions such as penalty notices</w:t>
      </w:r>
    </w:p>
    <w:p w14:paraId="76B4A18D" w14:textId="0E96CA19" w:rsidR="0087705B" w:rsidRDefault="007A2DF7" w:rsidP="0087705B">
      <w:pPr>
        <w:pStyle w:val="ListParagraph"/>
        <w:numPr>
          <w:ilvl w:val="2"/>
          <w:numId w:val="31"/>
        </w:numPr>
        <w:spacing w:before="120" w:after="120"/>
        <w:ind w:left="1560"/>
        <w:contextualSpacing w:val="0"/>
        <w:jc w:val="both"/>
        <w:rPr>
          <w:sz w:val="24"/>
          <w:szCs w:val="24"/>
        </w:rPr>
      </w:pPr>
      <w:r>
        <w:rPr>
          <w:sz w:val="24"/>
          <w:szCs w:val="24"/>
        </w:rPr>
        <w:t xml:space="preserve">Providing the local authority with details of pupils </w:t>
      </w:r>
      <w:r w:rsidR="006A3424">
        <w:rPr>
          <w:sz w:val="24"/>
          <w:szCs w:val="24"/>
        </w:rPr>
        <w:t>who ha</w:t>
      </w:r>
      <w:r>
        <w:rPr>
          <w:sz w:val="24"/>
          <w:szCs w:val="24"/>
        </w:rPr>
        <w:t>ve</w:t>
      </w:r>
      <w:r w:rsidR="006A3424">
        <w:rPr>
          <w:sz w:val="24"/>
          <w:szCs w:val="24"/>
        </w:rPr>
        <w:t xml:space="preserve"> </w:t>
      </w:r>
      <w:r w:rsidR="00AE6BD6">
        <w:rPr>
          <w:sz w:val="24"/>
          <w:szCs w:val="24"/>
        </w:rPr>
        <w:t>not been at school for a significant period of time</w:t>
      </w:r>
      <w:r w:rsidR="00646B8F">
        <w:rPr>
          <w:sz w:val="24"/>
          <w:szCs w:val="24"/>
        </w:rPr>
        <w:t xml:space="preserve"> as set out </w:t>
      </w:r>
      <w:r w:rsidR="00AE6BD6">
        <w:rPr>
          <w:sz w:val="24"/>
          <w:szCs w:val="24"/>
        </w:rPr>
        <w:t xml:space="preserve">in </w:t>
      </w:r>
      <w:r w:rsidR="00646B8F" w:rsidRPr="00646B8F">
        <w:rPr>
          <w:sz w:val="24"/>
          <w:szCs w:val="24"/>
        </w:rPr>
        <w:t>Regulation 8 of the Education (Pupil Registration)</w:t>
      </w:r>
      <w:r w:rsidR="00346373">
        <w:rPr>
          <w:sz w:val="24"/>
          <w:szCs w:val="24"/>
        </w:rPr>
        <w:t xml:space="preserve"> </w:t>
      </w:r>
      <w:r w:rsidR="00646B8F" w:rsidRPr="00646B8F">
        <w:rPr>
          <w:sz w:val="24"/>
          <w:szCs w:val="24"/>
        </w:rPr>
        <w:t>(England) Regulations 2006</w:t>
      </w:r>
    </w:p>
    <w:p w14:paraId="6F8D0488" w14:textId="1FFAE1C9" w:rsidR="0087705B" w:rsidRPr="0087705B" w:rsidRDefault="0087705B" w:rsidP="0087705B">
      <w:pPr>
        <w:pStyle w:val="ListParagraph"/>
        <w:numPr>
          <w:ilvl w:val="2"/>
          <w:numId w:val="31"/>
        </w:numPr>
        <w:spacing w:before="120" w:after="120"/>
        <w:ind w:left="1560"/>
        <w:contextualSpacing w:val="0"/>
        <w:jc w:val="both"/>
        <w:rPr>
          <w:sz w:val="24"/>
          <w:szCs w:val="24"/>
        </w:rPr>
      </w:pPr>
      <w:r w:rsidRPr="0087705B">
        <w:rPr>
          <w:sz w:val="24"/>
          <w:szCs w:val="24"/>
        </w:rPr>
        <w:t>Providing the local authority with the details of pupils who the school believes will miss 15 days consecutively or cumulatively because of sickness</w:t>
      </w:r>
    </w:p>
    <w:p w14:paraId="3D872DF6" w14:textId="19143A00" w:rsidR="00265570" w:rsidRDefault="00917403" w:rsidP="00D3301B">
      <w:pPr>
        <w:pStyle w:val="ListParagraph"/>
        <w:numPr>
          <w:ilvl w:val="1"/>
          <w:numId w:val="1"/>
        </w:numPr>
        <w:spacing w:before="120" w:after="120"/>
        <w:ind w:left="567" w:hanging="567"/>
        <w:contextualSpacing w:val="0"/>
        <w:jc w:val="both"/>
        <w:rPr>
          <w:sz w:val="24"/>
          <w:szCs w:val="24"/>
        </w:rPr>
      </w:pPr>
      <w:r>
        <w:rPr>
          <w:sz w:val="24"/>
          <w:szCs w:val="24"/>
        </w:rPr>
        <w:t>The</w:t>
      </w:r>
      <w:r w:rsidR="00265570">
        <w:rPr>
          <w:sz w:val="24"/>
          <w:szCs w:val="24"/>
        </w:rPr>
        <w:t xml:space="preserve"> </w:t>
      </w:r>
      <w:r w:rsidR="00656464">
        <w:rPr>
          <w:b/>
          <w:bCs/>
          <w:sz w:val="24"/>
          <w:szCs w:val="24"/>
        </w:rPr>
        <w:t>Senior Attendance Champion</w:t>
      </w:r>
      <w:r w:rsidR="00265570" w:rsidRPr="00DC1A60">
        <w:rPr>
          <w:b/>
          <w:bCs/>
          <w:sz w:val="24"/>
          <w:szCs w:val="24"/>
        </w:rPr>
        <w:t xml:space="preserve"> </w:t>
      </w:r>
      <w:r w:rsidR="0064078C">
        <w:rPr>
          <w:sz w:val="24"/>
          <w:szCs w:val="24"/>
        </w:rPr>
        <w:t xml:space="preserve">is </w:t>
      </w:r>
      <w:r w:rsidR="00EC4D13">
        <w:rPr>
          <w:sz w:val="24"/>
          <w:szCs w:val="24"/>
        </w:rPr>
        <w:t>the</w:t>
      </w:r>
      <w:r w:rsidR="0064078C">
        <w:rPr>
          <w:sz w:val="24"/>
          <w:szCs w:val="24"/>
        </w:rPr>
        <w:t xml:space="preserve"> member of the senior leadership team</w:t>
      </w:r>
      <w:r w:rsidR="00EC4D13">
        <w:rPr>
          <w:sz w:val="24"/>
          <w:szCs w:val="24"/>
        </w:rPr>
        <w:t xml:space="preserve"> who has strategic oversight of attendance</w:t>
      </w:r>
      <w:r w:rsidR="0064078C">
        <w:rPr>
          <w:sz w:val="24"/>
          <w:szCs w:val="24"/>
        </w:rPr>
        <w:t xml:space="preserve">. </w:t>
      </w:r>
      <w:r w:rsidR="00EC4D13">
        <w:rPr>
          <w:sz w:val="24"/>
          <w:szCs w:val="24"/>
        </w:rPr>
        <w:t>This senior leader</w:t>
      </w:r>
      <w:r w:rsidR="0064078C">
        <w:rPr>
          <w:sz w:val="24"/>
          <w:szCs w:val="24"/>
        </w:rPr>
        <w:t xml:space="preserve"> </w:t>
      </w:r>
      <w:r w:rsidR="00265570">
        <w:rPr>
          <w:sz w:val="24"/>
          <w:szCs w:val="24"/>
        </w:rPr>
        <w:t>is responsible for:</w:t>
      </w:r>
    </w:p>
    <w:p w14:paraId="0DE9AFA5" w14:textId="77777777" w:rsidR="00EC4D13" w:rsidRDefault="00ED44D3" w:rsidP="00EC4D13">
      <w:pPr>
        <w:pStyle w:val="ListParagraph"/>
        <w:numPr>
          <w:ilvl w:val="2"/>
          <w:numId w:val="1"/>
        </w:numPr>
        <w:spacing w:before="120" w:after="120"/>
        <w:ind w:left="993" w:hanging="284"/>
        <w:contextualSpacing w:val="0"/>
        <w:jc w:val="both"/>
        <w:rPr>
          <w:sz w:val="24"/>
          <w:szCs w:val="24"/>
        </w:rPr>
      </w:pPr>
      <w:r>
        <w:rPr>
          <w:sz w:val="24"/>
          <w:szCs w:val="24"/>
        </w:rPr>
        <w:t>Ensuring that they have up to date knowledge and undertake regular training to support them to undertake their role</w:t>
      </w:r>
    </w:p>
    <w:p w14:paraId="57D73578"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Leading, championing and improving attendance across the school</w:t>
      </w:r>
    </w:p>
    <w:p w14:paraId="3C2E115B"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Setting a clear vision for improving and maintaining good attendance</w:t>
      </w:r>
    </w:p>
    <w:p w14:paraId="22D8DED9"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Evaluating and monitoring expectations and processes</w:t>
      </w:r>
    </w:p>
    <w:p w14:paraId="4774486A"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Having a strong grasp of absence data and oversight of absence data analysis</w:t>
      </w:r>
    </w:p>
    <w:p w14:paraId="68D5DC68"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 xml:space="preserve">Regularly monitoring and evaluating progress in attendance </w:t>
      </w:r>
    </w:p>
    <w:p w14:paraId="420BBC35"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Establishing and maintaining effective systems for tackling absence, and making sure they are followed by all staff</w:t>
      </w:r>
    </w:p>
    <w:p w14:paraId="34B67AD1"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Liaising with pupils, parents/carers and external agencies, where needed</w:t>
      </w:r>
    </w:p>
    <w:p w14:paraId="0E833E28"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Building close and productive relationships with parents/carers to discuss and tackle attendance issues</w:t>
      </w:r>
    </w:p>
    <w:p w14:paraId="7CC553CA"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Creating intervention or reintegration plans in partnership with pupils and their parents/carers</w:t>
      </w:r>
    </w:p>
    <w:p w14:paraId="33285575" w14:textId="0B52A65F" w:rsidR="005D340E" w:rsidRP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Delivering targeted intervention and support to pupils and families</w:t>
      </w:r>
    </w:p>
    <w:p w14:paraId="0017B1A7" w14:textId="2DC388C4" w:rsidR="005D340E" w:rsidRPr="005F1815" w:rsidRDefault="005D340E" w:rsidP="00D3301B">
      <w:pPr>
        <w:pStyle w:val="ListParagraph"/>
        <w:numPr>
          <w:ilvl w:val="2"/>
          <w:numId w:val="1"/>
        </w:numPr>
        <w:spacing w:before="120" w:after="120"/>
        <w:ind w:left="993" w:hanging="284"/>
        <w:contextualSpacing w:val="0"/>
        <w:jc w:val="both"/>
        <w:rPr>
          <w:sz w:val="24"/>
          <w:szCs w:val="24"/>
        </w:rPr>
      </w:pPr>
      <w:r>
        <w:rPr>
          <w:sz w:val="24"/>
          <w:szCs w:val="24"/>
        </w:rPr>
        <w:t xml:space="preserve">Keeping the headteacher </w:t>
      </w:r>
      <w:r w:rsidR="00ED44D3">
        <w:rPr>
          <w:sz w:val="24"/>
          <w:szCs w:val="24"/>
        </w:rPr>
        <w:t>and, as appropriate, other senior leaders</w:t>
      </w:r>
      <w:r>
        <w:rPr>
          <w:sz w:val="24"/>
          <w:szCs w:val="24"/>
        </w:rPr>
        <w:t xml:space="preserve"> informed of any issues</w:t>
      </w:r>
    </w:p>
    <w:p w14:paraId="36905808" w14:textId="6034FFD6" w:rsidR="00265570" w:rsidRDefault="00917403" w:rsidP="00D3301B">
      <w:pPr>
        <w:pStyle w:val="ListParagraph"/>
        <w:numPr>
          <w:ilvl w:val="1"/>
          <w:numId w:val="1"/>
        </w:numPr>
        <w:spacing w:before="120" w:after="120"/>
        <w:ind w:left="567" w:hanging="567"/>
        <w:contextualSpacing w:val="0"/>
        <w:jc w:val="both"/>
        <w:rPr>
          <w:sz w:val="24"/>
          <w:szCs w:val="24"/>
        </w:rPr>
      </w:pPr>
      <w:r>
        <w:rPr>
          <w:sz w:val="24"/>
          <w:szCs w:val="24"/>
        </w:rPr>
        <w:t xml:space="preserve">The </w:t>
      </w:r>
      <w:r w:rsidR="00656464">
        <w:rPr>
          <w:b/>
          <w:bCs/>
          <w:sz w:val="24"/>
          <w:szCs w:val="24"/>
        </w:rPr>
        <w:t>Attendance Officer</w:t>
      </w:r>
      <w:r>
        <w:rPr>
          <w:sz w:val="24"/>
          <w:szCs w:val="24"/>
        </w:rPr>
        <w:t xml:space="preserve"> is</w:t>
      </w:r>
      <w:r w:rsidR="00E81477">
        <w:rPr>
          <w:sz w:val="24"/>
          <w:szCs w:val="24"/>
        </w:rPr>
        <w:t xml:space="preserve"> the member of staff who has day-to-day responsibility for managing attendance processes in the school. The attendance officer is</w:t>
      </w:r>
      <w:r>
        <w:rPr>
          <w:sz w:val="24"/>
          <w:szCs w:val="24"/>
        </w:rPr>
        <w:t xml:space="preserve"> responsible </w:t>
      </w:r>
      <w:r w:rsidR="00160EEC">
        <w:rPr>
          <w:sz w:val="24"/>
          <w:szCs w:val="24"/>
        </w:rPr>
        <w:t>for</w:t>
      </w:r>
      <w:r w:rsidR="00751A93">
        <w:rPr>
          <w:sz w:val="24"/>
          <w:szCs w:val="24"/>
        </w:rPr>
        <w:t>:</w:t>
      </w:r>
    </w:p>
    <w:p w14:paraId="65CCF465" w14:textId="77777777" w:rsidR="00EC4D13" w:rsidRDefault="00EC4D13" w:rsidP="00EC4D13">
      <w:pPr>
        <w:pStyle w:val="ListParagraph"/>
        <w:numPr>
          <w:ilvl w:val="2"/>
          <w:numId w:val="1"/>
        </w:numPr>
        <w:spacing w:before="120" w:after="120"/>
        <w:ind w:left="993" w:hanging="284"/>
        <w:contextualSpacing w:val="0"/>
        <w:jc w:val="both"/>
        <w:rPr>
          <w:sz w:val="24"/>
          <w:szCs w:val="24"/>
        </w:rPr>
      </w:pPr>
      <w:r>
        <w:rPr>
          <w:sz w:val="24"/>
          <w:szCs w:val="24"/>
        </w:rPr>
        <w:t>Ensuring that they have up to date knowledge and undertake regular training to support them to undertake their role</w:t>
      </w:r>
    </w:p>
    <w:p w14:paraId="06D2162A" w14:textId="402D1DD3"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Monitoring and analysing attendance data</w:t>
      </w:r>
      <w:r>
        <w:rPr>
          <w:sz w:val="24"/>
          <w:szCs w:val="24"/>
        </w:rPr>
        <w:t xml:space="preserve"> including ensuring that attendance records are well maintained and accurate</w:t>
      </w:r>
    </w:p>
    <w:p w14:paraId="7344C0EE"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Benchmarking attendance data to identify areas of focus for improvement</w:t>
      </w:r>
    </w:p>
    <w:p w14:paraId="1738AFE8"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lastRenderedPageBreak/>
        <w:t xml:space="preserve">Providing regular attendance reports to school staff and reporting concerns about attendance to the designated senior leader responsible for attendance, and the headteacher </w:t>
      </w:r>
    </w:p>
    <w:p w14:paraId="3786A2D4" w14:textId="77777777" w:rsid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Working with education welfare officers to tackle persistent absence</w:t>
      </w:r>
    </w:p>
    <w:p w14:paraId="2F072FDD" w14:textId="63DA3F72" w:rsidR="00EC4D13" w:rsidRPr="00EC4D13" w:rsidRDefault="00EC4D13" w:rsidP="00EC4D13">
      <w:pPr>
        <w:pStyle w:val="ListParagraph"/>
        <w:numPr>
          <w:ilvl w:val="2"/>
          <w:numId w:val="1"/>
        </w:numPr>
        <w:spacing w:before="120" w:after="120"/>
        <w:ind w:left="993" w:hanging="284"/>
        <w:contextualSpacing w:val="0"/>
        <w:jc w:val="both"/>
        <w:rPr>
          <w:sz w:val="24"/>
          <w:szCs w:val="24"/>
        </w:rPr>
      </w:pPr>
      <w:r w:rsidRPr="00EC4D13">
        <w:rPr>
          <w:sz w:val="24"/>
          <w:szCs w:val="24"/>
        </w:rPr>
        <w:t>Advising the headteacher</w:t>
      </w:r>
      <w:r>
        <w:rPr>
          <w:sz w:val="24"/>
          <w:szCs w:val="24"/>
        </w:rPr>
        <w:t>/senior attendance champion</w:t>
      </w:r>
      <w:r w:rsidRPr="00EC4D13">
        <w:rPr>
          <w:sz w:val="24"/>
          <w:szCs w:val="24"/>
        </w:rPr>
        <w:t xml:space="preserve"> (authorised by the headteacher) when to issue fixed-penalty notices</w:t>
      </w:r>
    </w:p>
    <w:p w14:paraId="743BF8EE" w14:textId="23EC670E" w:rsidR="00160EEC" w:rsidRDefault="00160EEC" w:rsidP="00160EEC">
      <w:pPr>
        <w:pStyle w:val="ListParagraph"/>
        <w:numPr>
          <w:ilvl w:val="1"/>
          <w:numId w:val="1"/>
        </w:numPr>
        <w:spacing w:before="120" w:after="120"/>
        <w:ind w:left="567" w:hanging="567"/>
        <w:contextualSpacing w:val="0"/>
        <w:jc w:val="both"/>
        <w:rPr>
          <w:sz w:val="24"/>
          <w:szCs w:val="24"/>
        </w:rPr>
      </w:pPr>
      <w:r>
        <w:rPr>
          <w:sz w:val="24"/>
          <w:szCs w:val="24"/>
        </w:rPr>
        <w:t xml:space="preserve">School </w:t>
      </w:r>
      <w:r w:rsidRPr="00160EEC">
        <w:rPr>
          <w:b/>
          <w:bCs/>
          <w:sz w:val="24"/>
          <w:szCs w:val="24"/>
        </w:rPr>
        <w:t>administrative/office staff</w:t>
      </w:r>
      <w:r>
        <w:rPr>
          <w:sz w:val="24"/>
          <w:szCs w:val="24"/>
        </w:rPr>
        <w:t xml:space="preserve"> are responsible for:</w:t>
      </w:r>
    </w:p>
    <w:p w14:paraId="4532719B" w14:textId="2C759BF8" w:rsidR="00160EEC" w:rsidRDefault="00160EEC" w:rsidP="00160EEC">
      <w:pPr>
        <w:pStyle w:val="ListParagraph"/>
        <w:numPr>
          <w:ilvl w:val="2"/>
          <w:numId w:val="1"/>
        </w:numPr>
        <w:spacing w:before="120" w:after="120"/>
        <w:ind w:left="993" w:hanging="284"/>
        <w:contextualSpacing w:val="0"/>
        <w:jc w:val="both"/>
        <w:rPr>
          <w:sz w:val="24"/>
          <w:szCs w:val="24"/>
        </w:rPr>
      </w:pPr>
      <w:r>
        <w:rPr>
          <w:sz w:val="24"/>
          <w:szCs w:val="24"/>
        </w:rPr>
        <w:t>Taking calls from parents about absence on a daily basis, ensuring that information is accurately recorded on the school’s management information system and, where appropriate, communicated to other, relevant members of staff</w:t>
      </w:r>
    </w:p>
    <w:p w14:paraId="29C0F69F" w14:textId="68B7E30C" w:rsidR="00160EEC" w:rsidRDefault="00160EEC" w:rsidP="00160EEC">
      <w:pPr>
        <w:pStyle w:val="ListParagraph"/>
        <w:numPr>
          <w:ilvl w:val="2"/>
          <w:numId w:val="1"/>
        </w:numPr>
        <w:spacing w:before="120" w:after="120"/>
        <w:ind w:left="993" w:hanging="284"/>
        <w:contextualSpacing w:val="0"/>
        <w:jc w:val="both"/>
        <w:rPr>
          <w:sz w:val="24"/>
          <w:szCs w:val="24"/>
        </w:rPr>
      </w:pPr>
      <w:r>
        <w:rPr>
          <w:sz w:val="24"/>
          <w:szCs w:val="24"/>
        </w:rPr>
        <w:t>Directing parents/carers to the attendance officer or other key staff where additional support is required around a pupil’s attendance</w:t>
      </w:r>
    </w:p>
    <w:p w14:paraId="64AACFB1" w14:textId="574EF858" w:rsidR="00AF176E" w:rsidRDefault="00EC4D13" w:rsidP="00AF176E">
      <w:pPr>
        <w:pStyle w:val="ListParagraph"/>
        <w:numPr>
          <w:ilvl w:val="1"/>
          <w:numId w:val="1"/>
        </w:numPr>
        <w:spacing w:before="120" w:after="120"/>
        <w:ind w:left="567" w:hanging="567"/>
        <w:contextualSpacing w:val="0"/>
        <w:jc w:val="both"/>
        <w:rPr>
          <w:sz w:val="24"/>
          <w:szCs w:val="24"/>
        </w:rPr>
      </w:pPr>
      <w:r>
        <w:rPr>
          <w:b/>
          <w:bCs/>
          <w:sz w:val="24"/>
          <w:szCs w:val="24"/>
        </w:rPr>
        <w:t xml:space="preserve">All staff </w:t>
      </w:r>
      <w:r w:rsidR="00AF176E">
        <w:rPr>
          <w:sz w:val="24"/>
          <w:szCs w:val="24"/>
        </w:rPr>
        <w:t>are responsible for:</w:t>
      </w:r>
    </w:p>
    <w:p w14:paraId="61DDD7AF" w14:textId="09907340" w:rsidR="00EC4D13" w:rsidRDefault="00EC4D13" w:rsidP="00EC4D13">
      <w:pPr>
        <w:pStyle w:val="ListParagraph"/>
        <w:numPr>
          <w:ilvl w:val="2"/>
          <w:numId w:val="1"/>
        </w:numPr>
        <w:spacing w:before="120" w:after="120"/>
        <w:ind w:left="993" w:hanging="284"/>
        <w:contextualSpacing w:val="0"/>
        <w:jc w:val="both"/>
        <w:rPr>
          <w:sz w:val="24"/>
          <w:szCs w:val="24"/>
        </w:rPr>
      </w:pPr>
      <w:r>
        <w:rPr>
          <w:sz w:val="24"/>
          <w:szCs w:val="24"/>
        </w:rPr>
        <w:t>Promoting the importance of good attendance in their communications with pupils and parents/carers</w:t>
      </w:r>
    </w:p>
    <w:p w14:paraId="0D3F6FE5" w14:textId="0A00313A" w:rsidR="00EC4D13" w:rsidRPr="00323663" w:rsidRDefault="00EC4D13" w:rsidP="00EC4D13">
      <w:pPr>
        <w:pStyle w:val="ListParagraph"/>
        <w:numPr>
          <w:ilvl w:val="2"/>
          <w:numId w:val="1"/>
        </w:numPr>
        <w:spacing w:before="120" w:after="120"/>
        <w:ind w:left="993" w:hanging="284"/>
        <w:contextualSpacing w:val="0"/>
        <w:jc w:val="both"/>
        <w:rPr>
          <w:sz w:val="24"/>
          <w:szCs w:val="24"/>
        </w:rPr>
      </w:pPr>
      <w:r>
        <w:rPr>
          <w:sz w:val="24"/>
          <w:szCs w:val="24"/>
        </w:rPr>
        <w:t>R</w:t>
      </w:r>
      <w:r w:rsidRPr="00EC4D13">
        <w:rPr>
          <w:sz w:val="24"/>
          <w:szCs w:val="24"/>
        </w:rPr>
        <w:t xml:space="preserve">ecording attendance </w:t>
      </w:r>
      <w:r w:rsidR="00160EEC">
        <w:rPr>
          <w:sz w:val="24"/>
          <w:szCs w:val="24"/>
        </w:rPr>
        <w:t>on a daily basis</w:t>
      </w:r>
      <w:r>
        <w:rPr>
          <w:sz w:val="24"/>
          <w:szCs w:val="24"/>
        </w:rPr>
        <w:t xml:space="preserve"> (within 10 minutes of the start of any session and</w:t>
      </w:r>
      <w:r w:rsidRPr="00EC4D13">
        <w:rPr>
          <w:sz w:val="24"/>
          <w:szCs w:val="24"/>
        </w:rPr>
        <w:t xml:space="preserve"> using the correct codes</w:t>
      </w:r>
      <w:r>
        <w:rPr>
          <w:sz w:val="24"/>
          <w:szCs w:val="24"/>
        </w:rPr>
        <w:t xml:space="preserve">) via the school’s management information </w:t>
      </w:r>
      <w:r w:rsidRPr="00323663">
        <w:rPr>
          <w:sz w:val="24"/>
          <w:szCs w:val="24"/>
        </w:rPr>
        <w:t>system (Arbor).</w:t>
      </w:r>
    </w:p>
    <w:p w14:paraId="4B8527C3" w14:textId="6D61A862" w:rsidR="00EC4D13" w:rsidRPr="00323663" w:rsidRDefault="00EC4D13" w:rsidP="00EC4D13">
      <w:pPr>
        <w:pStyle w:val="ListParagraph"/>
        <w:numPr>
          <w:ilvl w:val="2"/>
          <w:numId w:val="1"/>
        </w:numPr>
        <w:spacing w:before="120" w:after="120"/>
        <w:ind w:left="993" w:hanging="284"/>
        <w:contextualSpacing w:val="0"/>
        <w:jc w:val="both"/>
        <w:rPr>
          <w:sz w:val="24"/>
          <w:szCs w:val="24"/>
        </w:rPr>
      </w:pPr>
      <w:r w:rsidRPr="00323663">
        <w:rPr>
          <w:sz w:val="24"/>
          <w:szCs w:val="24"/>
        </w:rPr>
        <w:t>Attending training on attendance or related matters</w:t>
      </w:r>
    </w:p>
    <w:p w14:paraId="6E989D1C" w14:textId="0D92A698" w:rsidR="00AF176E" w:rsidRPr="00323663" w:rsidRDefault="00AF176E" w:rsidP="00AF176E">
      <w:pPr>
        <w:pStyle w:val="ListParagraph"/>
        <w:numPr>
          <w:ilvl w:val="1"/>
          <w:numId w:val="1"/>
        </w:numPr>
        <w:spacing w:before="120" w:after="120"/>
        <w:ind w:left="567" w:hanging="567"/>
        <w:contextualSpacing w:val="0"/>
        <w:jc w:val="both"/>
        <w:rPr>
          <w:sz w:val="24"/>
          <w:szCs w:val="24"/>
        </w:rPr>
      </w:pPr>
      <w:r w:rsidRPr="00323663">
        <w:rPr>
          <w:b/>
          <w:bCs/>
          <w:sz w:val="24"/>
          <w:szCs w:val="24"/>
        </w:rPr>
        <w:t>Parents</w:t>
      </w:r>
      <w:r w:rsidRPr="00323663">
        <w:rPr>
          <w:sz w:val="24"/>
          <w:szCs w:val="24"/>
        </w:rPr>
        <w:t xml:space="preserve"> are </w:t>
      </w:r>
      <w:r w:rsidR="00160EEC" w:rsidRPr="00323663">
        <w:rPr>
          <w:sz w:val="24"/>
          <w:szCs w:val="24"/>
        </w:rPr>
        <w:t>expected to</w:t>
      </w:r>
      <w:r w:rsidRPr="00323663">
        <w:rPr>
          <w:sz w:val="24"/>
          <w:szCs w:val="24"/>
        </w:rPr>
        <w:t>:</w:t>
      </w:r>
    </w:p>
    <w:p w14:paraId="6FD03D8B" w14:textId="5203CCF0" w:rsidR="00AF176E" w:rsidRPr="00323663" w:rsidRDefault="00894F38" w:rsidP="00AF176E">
      <w:pPr>
        <w:pStyle w:val="ListParagraph"/>
        <w:numPr>
          <w:ilvl w:val="2"/>
          <w:numId w:val="1"/>
        </w:numPr>
        <w:spacing w:before="120" w:after="120"/>
        <w:ind w:left="993" w:hanging="284"/>
        <w:contextualSpacing w:val="0"/>
        <w:jc w:val="both"/>
        <w:rPr>
          <w:sz w:val="24"/>
          <w:szCs w:val="24"/>
        </w:rPr>
      </w:pPr>
      <w:r w:rsidRPr="00323663">
        <w:rPr>
          <w:sz w:val="24"/>
          <w:szCs w:val="24"/>
        </w:rPr>
        <w:t>Make sure that their child attends school on time on every statutory school day</w:t>
      </w:r>
    </w:p>
    <w:p w14:paraId="24E7CEDE" w14:textId="699453A6" w:rsidR="00894F38" w:rsidRDefault="00894F38" w:rsidP="00AF176E">
      <w:pPr>
        <w:pStyle w:val="ListParagraph"/>
        <w:numPr>
          <w:ilvl w:val="2"/>
          <w:numId w:val="1"/>
        </w:numPr>
        <w:spacing w:before="120" w:after="120"/>
        <w:ind w:left="993" w:hanging="284"/>
        <w:contextualSpacing w:val="0"/>
        <w:jc w:val="both"/>
        <w:rPr>
          <w:sz w:val="24"/>
          <w:szCs w:val="24"/>
        </w:rPr>
      </w:pPr>
      <w:r w:rsidRPr="00323663">
        <w:rPr>
          <w:sz w:val="24"/>
          <w:szCs w:val="24"/>
        </w:rPr>
        <w:t>Call the school to report their child’s absence before 8.30am on the day of absence (and on each subsequent day of absence) and advise the school when their child is</w:t>
      </w:r>
      <w:r>
        <w:rPr>
          <w:sz w:val="24"/>
          <w:szCs w:val="24"/>
        </w:rPr>
        <w:t xml:space="preserve"> expected to return</w:t>
      </w:r>
    </w:p>
    <w:p w14:paraId="6946AA43" w14:textId="64E32FC4" w:rsidR="00894F38" w:rsidRDefault="00894F38" w:rsidP="00AF176E">
      <w:pPr>
        <w:pStyle w:val="ListParagraph"/>
        <w:numPr>
          <w:ilvl w:val="2"/>
          <w:numId w:val="1"/>
        </w:numPr>
        <w:spacing w:before="120" w:after="120"/>
        <w:ind w:left="993" w:hanging="284"/>
        <w:contextualSpacing w:val="0"/>
        <w:jc w:val="both"/>
        <w:rPr>
          <w:sz w:val="24"/>
          <w:szCs w:val="24"/>
        </w:rPr>
      </w:pPr>
      <w:r>
        <w:rPr>
          <w:sz w:val="24"/>
          <w:szCs w:val="24"/>
        </w:rPr>
        <w:t>Provide the school with more than one emergency contact number for their child</w:t>
      </w:r>
    </w:p>
    <w:p w14:paraId="3FF0C807" w14:textId="695BFB80" w:rsidR="00894F38" w:rsidRDefault="00894F38" w:rsidP="00AF176E">
      <w:pPr>
        <w:pStyle w:val="ListParagraph"/>
        <w:numPr>
          <w:ilvl w:val="2"/>
          <w:numId w:val="1"/>
        </w:numPr>
        <w:spacing w:before="120" w:after="120"/>
        <w:ind w:left="993" w:hanging="284"/>
        <w:contextualSpacing w:val="0"/>
        <w:jc w:val="both"/>
        <w:rPr>
          <w:sz w:val="24"/>
          <w:szCs w:val="24"/>
        </w:rPr>
      </w:pPr>
      <w:r>
        <w:rPr>
          <w:sz w:val="24"/>
          <w:szCs w:val="24"/>
        </w:rPr>
        <w:t>Ensure their child is collected on time at the end of the school day</w:t>
      </w:r>
    </w:p>
    <w:p w14:paraId="223C5F30" w14:textId="5853CAC2" w:rsidR="00894F38" w:rsidRDefault="00894F38" w:rsidP="00AF176E">
      <w:pPr>
        <w:pStyle w:val="ListParagraph"/>
        <w:numPr>
          <w:ilvl w:val="2"/>
          <w:numId w:val="1"/>
        </w:numPr>
        <w:spacing w:before="120" w:after="120"/>
        <w:ind w:left="993" w:hanging="284"/>
        <w:contextualSpacing w:val="0"/>
        <w:jc w:val="both"/>
        <w:rPr>
          <w:sz w:val="24"/>
          <w:szCs w:val="24"/>
        </w:rPr>
      </w:pPr>
      <w:r>
        <w:rPr>
          <w:sz w:val="24"/>
          <w:szCs w:val="24"/>
        </w:rPr>
        <w:t>Ensure, wherever possible, that appointments for their child are scheduled for outside the school day</w:t>
      </w:r>
    </w:p>
    <w:p w14:paraId="220FFF84" w14:textId="0177ABAB" w:rsidR="00894F38" w:rsidRDefault="00894F38" w:rsidP="00AF176E">
      <w:pPr>
        <w:pStyle w:val="ListParagraph"/>
        <w:numPr>
          <w:ilvl w:val="2"/>
          <w:numId w:val="1"/>
        </w:numPr>
        <w:spacing w:before="120" w:after="120"/>
        <w:ind w:left="993" w:hanging="284"/>
        <w:contextualSpacing w:val="0"/>
        <w:jc w:val="both"/>
        <w:rPr>
          <w:sz w:val="24"/>
          <w:szCs w:val="24"/>
        </w:rPr>
      </w:pPr>
      <w:r>
        <w:rPr>
          <w:sz w:val="24"/>
          <w:szCs w:val="24"/>
        </w:rPr>
        <w:t xml:space="preserve">Only request leave of absence in exceptional circumstances and do so in advance via the school’s processes (see </w:t>
      </w:r>
      <w:r w:rsidR="009F4425">
        <w:rPr>
          <w:sz w:val="24"/>
          <w:szCs w:val="24"/>
        </w:rPr>
        <w:t>appendix B</w:t>
      </w:r>
      <w:r>
        <w:rPr>
          <w:sz w:val="24"/>
          <w:szCs w:val="24"/>
        </w:rPr>
        <w:t>)</w:t>
      </w:r>
    </w:p>
    <w:p w14:paraId="44CD1703" w14:textId="783D9399" w:rsidR="00894F38" w:rsidRDefault="00894F38" w:rsidP="00AF176E">
      <w:pPr>
        <w:pStyle w:val="ListParagraph"/>
        <w:numPr>
          <w:ilvl w:val="2"/>
          <w:numId w:val="1"/>
        </w:numPr>
        <w:spacing w:before="120" w:after="120"/>
        <w:ind w:left="993" w:hanging="284"/>
        <w:contextualSpacing w:val="0"/>
        <w:jc w:val="both"/>
        <w:rPr>
          <w:sz w:val="24"/>
          <w:szCs w:val="24"/>
        </w:rPr>
      </w:pPr>
      <w:r>
        <w:rPr>
          <w:sz w:val="24"/>
          <w:szCs w:val="24"/>
        </w:rPr>
        <w:t>Seek support, where necessary, to help their child maintain good attendance and work positively with the school to identify and address any barriers to their child attending well</w:t>
      </w:r>
    </w:p>
    <w:p w14:paraId="59B2B7BB" w14:textId="0BB65D4C" w:rsidR="00C03E50" w:rsidRPr="00656464" w:rsidRDefault="00C03E50" w:rsidP="00656464">
      <w:pPr>
        <w:rPr>
          <w:sz w:val="24"/>
          <w:szCs w:val="24"/>
        </w:rPr>
      </w:pPr>
    </w:p>
    <w:p w14:paraId="716B6EE5" w14:textId="77777777" w:rsidR="008A5F66" w:rsidRDefault="008A5F66" w:rsidP="008A5F66">
      <w:pPr>
        <w:pStyle w:val="Heading1"/>
        <w:jc w:val="both"/>
      </w:pPr>
      <w:bookmarkStart w:id="6" w:name="_Understanding_pupils_and"/>
      <w:bookmarkStart w:id="7" w:name="_Toc197928352"/>
      <w:bookmarkEnd w:id="6"/>
      <w:r>
        <w:t>Attendance strategy</w:t>
      </w:r>
      <w:bookmarkEnd w:id="7"/>
    </w:p>
    <w:p w14:paraId="418A29B9" w14:textId="010DB276" w:rsidR="008A5F66" w:rsidRDefault="008A5F66" w:rsidP="008A5F66">
      <w:pPr>
        <w:pStyle w:val="ListParagraph"/>
        <w:numPr>
          <w:ilvl w:val="1"/>
          <w:numId w:val="1"/>
        </w:numPr>
        <w:spacing w:before="120" w:after="120"/>
        <w:ind w:left="567" w:hanging="567"/>
        <w:contextualSpacing w:val="0"/>
        <w:jc w:val="both"/>
        <w:rPr>
          <w:sz w:val="24"/>
          <w:szCs w:val="24"/>
        </w:rPr>
      </w:pPr>
      <w:r>
        <w:rPr>
          <w:sz w:val="24"/>
          <w:szCs w:val="24"/>
        </w:rPr>
        <w:t>All EMET schools share an overarching attendance strategy, which is set out below</w:t>
      </w:r>
      <w:r w:rsidR="001D46FD">
        <w:rPr>
          <w:sz w:val="24"/>
          <w:szCs w:val="24"/>
        </w:rPr>
        <w:t xml:space="preserve"> and the aims of which are set out in </w:t>
      </w:r>
      <w:r w:rsidR="001D46FD" w:rsidRPr="009F4425">
        <w:rPr>
          <w:sz w:val="24"/>
          <w:szCs w:val="24"/>
        </w:rPr>
        <w:t>section 1.3</w:t>
      </w:r>
      <w:r w:rsidR="001D46FD">
        <w:rPr>
          <w:sz w:val="24"/>
          <w:szCs w:val="24"/>
        </w:rPr>
        <w:t xml:space="preserve"> of this policy</w:t>
      </w:r>
      <w:r>
        <w:rPr>
          <w:sz w:val="24"/>
          <w:szCs w:val="24"/>
        </w:rPr>
        <w:t xml:space="preserve">. </w:t>
      </w:r>
      <w:r w:rsidR="001D46FD">
        <w:rPr>
          <w:sz w:val="24"/>
          <w:szCs w:val="24"/>
        </w:rPr>
        <w:t>Central to our approach is the principle that everyone has a role to play in supporting pupils to attend well.</w:t>
      </w:r>
      <w:r w:rsidR="00A569D4">
        <w:rPr>
          <w:sz w:val="24"/>
          <w:szCs w:val="24"/>
        </w:rPr>
        <w:t xml:space="preserve"> </w:t>
      </w:r>
    </w:p>
    <w:tbl>
      <w:tblPr>
        <w:tblW w:w="0" w:type="auto"/>
        <w:tblInd w:w="544" w:type="dxa"/>
        <w:tblBorders>
          <w:top w:val="single" w:sz="8" w:space="0" w:color="223465"/>
          <w:left w:val="single" w:sz="8" w:space="0" w:color="223465"/>
          <w:bottom w:val="single" w:sz="8" w:space="0" w:color="223465"/>
          <w:right w:val="single" w:sz="8" w:space="0" w:color="223465"/>
          <w:insideH w:val="single" w:sz="8" w:space="0" w:color="223465"/>
          <w:insideV w:val="single" w:sz="8" w:space="0" w:color="223465"/>
        </w:tblBorders>
        <w:tblCellMar>
          <w:left w:w="0" w:type="dxa"/>
          <w:right w:w="0" w:type="dxa"/>
        </w:tblCellMar>
        <w:tblLook w:val="0600" w:firstRow="0" w:lastRow="0" w:firstColumn="0" w:lastColumn="0" w:noHBand="1" w:noVBand="1"/>
      </w:tblPr>
      <w:tblGrid>
        <w:gridCol w:w="3248"/>
        <w:gridCol w:w="3248"/>
        <w:gridCol w:w="3249"/>
      </w:tblGrid>
      <w:tr w:rsidR="008A5F66" w:rsidRPr="00CD0292" w14:paraId="1E9724FB" w14:textId="77777777" w:rsidTr="00DE22BF">
        <w:trPr>
          <w:trHeight w:val="1119"/>
        </w:trPr>
        <w:tc>
          <w:tcPr>
            <w:tcW w:w="3248" w:type="dxa"/>
            <w:shd w:val="clear" w:color="auto" w:fill="19B3C9"/>
            <w:tcMar>
              <w:top w:w="72" w:type="dxa"/>
              <w:left w:w="144" w:type="dxa"/>
              <w:bottom w:w="72" w:type="dxa"/>
              <w:right w:w="144" w:type="dxa"/>
            </w:tcMar>
            <w:vAlign w:val="center"/>
            <w:hideMark/>
          </w:tcPr>
          <w:p w14:paraId="6C6F72A6" w14:textId="77777777" w:rsidR="008A5F66" w:rsidRPr="00A944EA" w:rsidRDefault="008A5F66" w:rsidP="00DE22BF">
            <w:pPr>
              <w:spacing w:before="120" w:after="120"/>
              <w:jc w:val="center"/>
              <w:rPr>
                <w:color w:val="223465"/>
                <w:sz w:val="24"/>
                <w:szCs w:val="24"/>
              </w:rPr>
            </w:pPr>
            <w:hyperlink w:anchor="_Understanding_pupils_and" w:history="1">
              <w:r w:rsidRPr="00A944EA">
                <w:rPr>
                  <w:rStyle w:val="Hyperlink"/>
                  <w:color w:val="223465"/>
                  <w:sz w:val="24"/>
                  <w:szCs w:val="24"/>
                  <w:u w:val="none"/>
                </w:rPr>
                <w:t>Understanding pupils and families well</w:t>
              </w:r>
            </w:hyperlink>
          </w:p>
        </w:tc>
        <w:tc>
          <w:tcPr>
            <w:tcW w:w="3248" w:type="dxa"/>
            <w:shd w:val="clear" w:color="auto" w:fill="19B3C9"/>
            <w:tcMar>
              <w:top w:w="72" w:type="dxa"/>
              <w:left w:w="144" w:type="dxa"/>
              <w:bottom w:w="72" w:type="dxa"/>
              <w:right w:w="144" w:type="dxa"/>
            </w:tcMar>
            <w:vAlign w:val="center"/>
            <w:hideMark/>
          </w:tcPr>
          <w:p w14:paraId="0A8E3F59" w14:textId="77777777" w:rsidR="008A5F66" w:rsidRPr="00A944EA" w:rsidRDefault="008A5F66" w:rsidP="00DE22BF">
            <w:pPr>
              <w:spacing w:before="120" w:after="120"/>
              <w:jc w:val="center"/>
              <w:rPr>
                <w:color w:val="223465"/>
                <w:sz w:val="24"/>
                <w:szCs w:val="24"/>
              </w:rPr>
            </w:pPr>
            <w:hyperlink w:anchor="_Creating_a_sense" w:history="1">
              <w:r w:rsidRPr="00A944EA">
                <w:rPr>
                  <w:rStyle w:val="Hyperlink"/>
                  <w:color w:val="223465"/>
                  <w:sz w:val="24"/>
                  <w:szCs w:val="24"/>
                  <w:u w:val="none"/>
                </w:rPr>
                <w:t>Creating a sense of belonging</w:t>
              </w:r>
            </w:hyperlink>
          </w:p>
        </w:tc>
        <w:tc>
          <w:tcPr>
            <w:tcW w:w="3249" w:type="dxa"/>
            <w:shd w:val="clear" w:color="auto" w:fill="19B3C9"/>
            <w:tcMar>
              <w:top w:w="72" w:type="dxa"/>
              <w:left w:w="144" w:type="dxa"/>
              <w:bottom w:w="72" w:type="dxa"/>
              <w:right w:w="144" w:type="dxa"/>
            </w:tcMar>
            <w:vAlign w:val="center"/>
            <w:hideMark/>
          </w:tcPr>
          <w:p w14:paraId="0E20E252" w14:textId="77777777" w:rsidR="008A5F66" w:rsidRPr="00A944EA" w:rsidRDefault="008A5F66" w:rsidP="00DE22BF">
            <w:pPr>
              <w:spacing w:before="120" w:after="120"/>
              <w:jc w:val="center"/>
              <w:rPr>
                <w:color w:val="223465"/>
                <w:sz w:val="24"/>
                <w:szCs w:val="24"/>
              </w:rPr>
            </w:pPr>
            <w:hyperlink w:anchor="_Ensuring_high_quality" w:history="1">
              <w:r w:rsidRPr="00A944EA">
                <w:rPr>
                  <w:rStyle w:val="Hyperlink"/>
                  <w:color w:val="223465"/>
                  <w:sz w:val="24"/>
                  <w:szCs w:val="24"/>
                  <w:u w:val="none"/>
                </w:rPr>
                <w:t>Ensuring high quality universal provision</w:t>
              </w:r>
            </w:hyperlink>
          </w:p>
        </w:tc>
      </w:tr>
      <w:tr w:rsidR="008A5F66" w:rsidRPr="00CD0292" w14:paraId="0B849DBE" w14:textId="77777777" w:rsidTr="00DE22BF">
        <w:trPr>
          <w:trHeight w:val="1119"/>
        </w:trPr>
        <w:tc>
          <w:tcPr>
            <w:tcW w:w="3248" w:type="dxa"/>
            <w:shd w:val="clear" w:color="auto" w:fill="19B3C9"/>
            <w:tcMar>
              <w:top w:w="72" w:type="dxa"/>
              <w:left w:w="144" w:type="dxa"/>
              <w:bottom w:w="72" w:type="dxa"/>
              <w:right w:w="144" w:type="dxa"/>
            </w:tcMar>
            <w:vAlign w:val="center"/>
            <w:hideMark/>
          </w:tcPr>
          <w:p w14:paraId="277265B6" w14:textId="77777777" w:rsidR="008A5F66" w:rsidRPr="00A944EA" w:rsidRDefault="008A5F66" w:rsidP="00DE22BF">
            <w:pPr>
              <w:spacing w:before="120" w:after="120"/>
              <w:jc w:val="center"/>
              <w:rPr>
                <w:color w:val="223465"/>
                <w:sz w:val="24"/>
                <w:szCs w:val="24"/>
              </w:rPr>
            </w:pPr>
            <w:hyperlink w:anchor="_Responding_to_absence" w:history="1">
              <w:r w:rsidRPr="00A944EA">
                <w:rPr>
                  <w:rStyle w:val="Hyperlink"/>
                  <w:color w:val="223465"/>
                  <w:sz w:val="24"/>
                  <w:szCs w:val="24"/>
                  <w:u w:val="none"/>
                </w:rPr>
                <w:t>Responding to absence</w:t>
              </w:r>
            </w:hyperlink>
          </w:p>
        </w:tc>
        <w:tc>
          <w:tcPr>
            <w:tcW w:w="3248" w:type="dxa"/>
            <w:shd w:val="clear" w:color="auto" w:fill="FFFFFF"/>
            <w:tcMar>
              <w:top w:w="72" w:type="dxa"/>
              <w:left w:w="144" w:type="dxa"/>
              <w:bottom w:w="72" w:type="dxa"/>
              <w:right w:w="144" w:type="dxa"/>
            </w:tcMar>
            <w:vAlign w:val="center"/>
            <w:hideMark/>
          </w:tcPr>
          <w:p w14:paraId="6AB4B741" w14:textId="77777777" w:rsidR="008A5F66" w:rsidRPr="00A944EA" w:rsidRDefault="008A5F66" w:rsidP="00DE22BF">
            <w:pPr>
              <w:spacing w:before="120" w:after="120"/>
              <w:jc w:val="center"/>
              <w:rPr>
                <w:color w:val="223465"/>
                <w:sz w:val="24"/>
                <w:szCs w:val="24"/>
              </w:rPr>
            </w:pPr>
            <w:r w:rsidRPr="00A944EA">
              <w:rPr>
                <w:b/>
                <w:bCs/>
                <w:color w:val="223465"/>
                <w:sz w:val="24"/>
                <w:szCs w:val="24"/>
              </w:rPr>
              <w:t>Attendance is everybody’s responsibility</w:t>
            </w:r>
          </w:p>
        </w:tc>
        <w:tc>
          <w:tcPr>
            <w:tcW w:w="3249" w:type="dxa"/>
            <w:shd w:val="clear" w:color="auto" w:fill="19B3C9"/>
            <w:tcMar>
              <w:top w:w="72" w:type="dxa"/>
              <w:left w:w="144" w:type="dxa"/>
              <w:bottom w:w="72" w:type="dxa"/>
              <w:right w:w="144" w:type="dxa"/>
            </w:tcMar>
            <w:vAlign w:val="center"/>
            <w:hideMark/>
          </w:tcPr>
          <w:p w14:paraId="31E72509" w14:textId="77777777" w:rsidR="008A5F66" w:rsidRPr="00A944EA" w:rsidRDefault="008A5F66" w:rsidP="00DE22BF">
            <w:pPr>
              <w:spacing w:before="120" w:after="120"/>
              <w:jc w:val="center"/>
              <w:rPr>
                <w:color w:val="223465"/>
                <w:sz w:val="24"/>
                <w:szCs w:val="24"/>
              </w:rPr>
            </w:pPr>
            <w:hyperlink w:anchor="_Monitoring_the_impact" w:history="1">
              <w:r w:rsidRPr="00A944EA">
                <w:rPr>
                  <w:rStyle w:val="Hyperlink"/>
                  <w:color w:val="223465"/>
                  <w:sz w:val="24"/>
                  <w:szCs w:val="24"/>
                  <w:u w:val="none"/>
                </w:rPr>
                <w:t>Monitoring the impact of approaches</w:t>
              </w:r>
            </w:hyperlink>
          </w:p>
        </w:tc>
      </w:tr>
      <w:tr w:rsidR="008A5F66" w:rsidRPr="00CD0292" w14:paraId="63BE0B31" w14:textId="77777777" w:rsidTr="00DE22BF">
        <w:trPr>
          <w:trHeight w:val="1119"/>
        </w:trPr>
        <w:tc>
          <w:tcPr>
            <w:tcW w:w="3248" w:type="dxa"/>
            <w:shd w:val="clear" w:color="auto" w:fill="19B3C9"/>
            <w:tcMar>
              <w:top w:w="72" w:type="dxa"/>
              <w:left w:w="144" w:type="dxa"/>
              <w:bottom w:w="72" w:type="dxa"/>
              <w:right w:w="144" w:type="dxa"/>
            </w:tcMar>
            <w:vAlign w:val="center"/>
            <w:hideMark/>
          </w:tcPr>
          <w:p w14:paraId="79A442D5" w14:textId="77777777" w:rsidR="008A5F66" w:rsidRPr="00A944EA" w:rsidRDefault="008A5F66" w:rsidP="00DE22BF">
            <w:pPr>
              <w:spacing w:before="120" w:after="120"/>
              <w:jc w:val="center"/>
              <w:rPr>
                <w:color w:val="223465"/>
                <w:sz w:val="24"/>
                <w:szCs w:val="24"/>
              </w:rPr>
            </w:pPr>
            <w:hyperlink w:anchor="_Communicating_effectively_and" w:history="1">
              <w:r w:rsidRPr="00A944EA">
                <w:rPr>
                  <w:rStyle w:val="Hyperlink"/>
                  <w:color w:val="223465"/>
                  <w:sz w:val="24"/>
                  <w:szCs w:val="24"/>
                  <w:u w:val="none"/>
                </w:rPr>
                <w:t>Communicating effectively and promoting positive attendance</w:t>
              </w:r>
            </w:hyperlink>
          </w:p>
        </w:tc>
        <w:tc>
          <w:tcPr>
            <w:tcW w:w="3248" w:type="dxa"/>
            <w:shd w:val="clear" w:color="auto" w:fill="19B3C9"/>
            <w:tcMar>
              <w:top w:w="72" w:type="dxa"/>
              <w:left w:w="144" w:type="dxa"/>
              <w:bottom w:w="72" w:type="dxa"/>
              <w:right w:w="144" w:type="dxa"/>
            </w:tcMar>
            <w:vAlign w:val="center"/>
            <w:hideMark/>
          </w:tcPr>
          <w:p w14:paraId="2DA4EA27" w14:textId="77777777" w:rsidR="008A5F66" w:rsidRPr="00A944EA" w:rsidRDefault="008A5F66" w:rsidP="00DE22BF">
            <w:pPr>
              <w:spacing w:before="120" w:after="120"/>
              <w:jc w:val="center"/>
              <w:rPr>
                <w:color w:val="223465"/>
                <w:sz w:val="24"/>
                <w:szCs w:val="24"/>
              </w:rPr>
            </w:pPr>
            <w:hyperlink w:anchor="_Delivering_targeted,_graduated" w:history="1">
              <w:r w:rsidRPr="00A944EA">
                <w:rPr>
                  <w:rStyle w:val="Hyperlink"/>
                  <w:color w:val="223465"/>
                  <w:sz w:val="24"/>
                  <w:szCs w:val="24"/>
                  <w:u w:val="none"/>
                </w:rPr>
                <w:t>Delivering targeted, graduated interventions</w:t>
              </w:r>
            </w:hyperlink>
          </w:p>
        </w:tc>
        <w:tc>
          <w:tcPr>
            <w:tcW w:w="3249" w:type="dxa"/>
            <w:shd w:val="clear" w:color="auto" w:fill="19B3C9"/>
            <w:tcMar>
              <w:top w:w="72" w:type="dxa"/>
              <w:left w:w="144" w:type="dxa"/>
              <w:bottom w:w="72" w:type="dxa"/>
              <w:right w:w="144" w:type="dxa"/>
            </w:tcMar>
            <w:vAlign w:val="center"/>
            <w:hideMark/>
          </w:tcPr>
          <w:p w14:paraId="2AB7AEEA" w14:textId="77777777" w:rsidR="008A5F66" w:rsidRPr="00A944EA" w:rsidRDefault="008A5F66" w:rsidP="00DE22BF">
            <w:pPr>
              <w:spacing w:before="120" w:after="120"/>
              <w:jc w:val="center"/>
              <w:rPr>
                <w:color w:val="223465"/>
                <w:sz w:val="24"/>
                <w:szCs w:val="24"/>
              </w:rPr>
            </w:pPr>
            <w:hyperlink w:anchor="_Providing_staff_training" w:history="1">
              <w:r w:rsidRPr="00A944EA">
                <w:rPr>
                  <w:rStyle w:val="Hyperlink"/>
                  <w:color w:val="223465"/>
                  <w:sz w:val="24"/>
                  <w:szCs w:val="24"/>
                  <w:u w:val="none"/>
                </w:rPr>
                <w:t>Providing staff training</w:t>
              </w:r>
            </w:hyperlink>
          </w:p>
        </w:tc>
      </w:tr>
    </w:tbl>
    <w:p w14:paraId="0CC03BE2" w14:textId="4CAFF6F1" w:rsidR="008A5F66" w:rsidRDefault="008A5F66" w:rsidP="008A5F66">
      <w:pPr>
        <w:pStyle w:val="ListParagraph"/>
        <w:numPr>
          <w:ilvl w:val="1"/>
          <w:numId w:val="1"/>
        </w:numPr>
        <w:spacing w:before="120" w:after="120"/>
        <w:ind w:left="567" w:hanging="567"/>
        <w:contextualSpacing w:val="0"/>
        <w:jc w:val="both"/>
        <w:rPr>
          <w:sz w:val="24"/>
          <w:szCs w:val="24"/>
        </w:rPr>
      </w:pPr>
      <w:r>
        <w:rPr>
          <w:sz w:val="24"/>
          <w:szCs w:val="24"/>
        </w:rPr>
        <w:t xml:space="preserve">The way in which our school delivers the key elements of this strategy are set out in </w:t>
      </w:r>
      <w:r w:rsidRPr="009F4425">
        <w:rPr>
          <w:sz w:val="24"/>
          <w:szCs w:val="24"/>
        </w:rPr>
        <w:t>sections 6 to 13</w:t>
      </w:r>
      <w:r>
        <w:rPr>
          <w:sz w:val="24"/>
          <w:szCs w:val="24"/>
        </w:rPr>
        <w:t xml:space="preserve"> of this policy.</w:t>
      </w:r>
    </w:p>
    <w:p w14:paraId="5841DD3D" w14:textId="77777777" w:rsidR="008A5F66" w:rsidRPr="008A5F66" w:rsidRDefault="008A5F66" w:rsidP="008A5F66">
      <w:pPr>
        <w:spacing w:before="120" w:after="120"/>
        <w:jc w:val="both"/>
        <w:rPr>
          <w:sz w:val="24"/>
          <w:szCs w:val="24"/>
        </w:rPr>
      </w:pPr>
    </w:p>
    <w:p w14:paraId="22C633E8" w14:textId="7B54B963" w:rsidR="00B810F6" w:rsidRDefault="00814B14" w:rsidP="00D3301B">
      <w:pPr>
        <w:pStyle w:val="Heading1"/>
        <w:jc w:val="both"/>
      </w:pPr>
      <w:bookmarkStart w:id="8" w:name="_Toc197928353"/>
      <w:r>
        <w:t>Understanding pupils and families well</w:t>
      </w:r>
      <w:bookmarkEnd w:id="8"/>
    </w:p>
    <w:p w14:paraId="5FA0936C" w14:textId="7EC5128D" w:rsidR="004111E1" w:rsidRDefault="004111E1" w:rsidP="004111E1">
      <w:pPr>
        <w:pStyle w:val="ListParagraph"/>
        <w:numPr>
          <w:ilvl w:val="1"/>
          <w:numId w:val="1"/>
        </w:numPr>
        <w:spacing w:before="120" w:after="120"/>
        <w:ind w:left="567" w:hanging="567"/>
        <w:contextualSpacing w:val="0"/>
        <w:jc w:val="both"/>
        <w:rPr>
          <w:sz w:val="24"/>
          <w:szCs w:val="24"/>
        </w:rPr>
      </w:pPr>
      <w:r w:rsidRPr="004111E1">
        <w:rPr>
          <w:sz w:val="24"/>
          <w:szCs w:val="24"/>
        </w:rPr>
        <w:t xml:space="preserve">The school recognises that there is no one-size-fits-all approach to improving attendance. Knowing and understanding </w:t>
      </w:r>
      <w:r>
        <w:rPr>
          <w:sz w:val="24"/>
          <w:szCs w:val="24"/>
        </w:rPr>
        <w:t>our</w:t>
      </w:r>
      <w:r w:rsidRPr="004111E1">
        <w:rPr>
          <w:sz w:val="24"/>
          <w:szCs w:val="24"/>
        </w:rPr>
        <w:t xml:space="preserve"> pupils, their families, their influences, and their specific challenges can help </w:t>
      </w:r>
      <w:r>
        <w:rPr>
          <w:sz w:val="24"/>
          <w:szCs w:val="24"/>
        </w:rPr>
        <w:t>us to</w:t>
      </w:r>
      <w:r w:rsidRPr="004111E1">
        <w:rPr>
          <w:sz w:val="24"/>
          <w:szCs w:val="24"/>
        </w:rPr>
        <w:t xml:space="preserve"> diagnose some of the underlying causes of absence. It can also help to understand individual barriers to attendance</w:t>
      </w:r>
      <w:r>
        <w:rPr>
          <w:sz w:val="24"/>
          <w:szCs w:val="24"/>
        </w:rPr>
        <w:t xml:space="preserve">, </w:t>
      </w:r>
      <w:r w:rsidRPr="004111E1">
        <w:rPr>
          <w:sz w:val="24"/>
          <w:szCs w:val="24"/>
        </w:rPr>
        <w:t>and help</w:t>
      </w:r>
      <w:r>
        <w:rPr>
          <w:sz w:val="24"/>
          <w:szCs w:val="24"/>
        </w:rPr>
        <w:t xml:space="preserve"> us to</w:t>
      </w:r>
      <w:r w:rsidRPr="004111E1">
        <w:rPr>
          <w:sz w:val="24"/>
          <w:szCs w:val="24"/>
        </w:rPr>
        <w:t xml:space="preserve"> choose effective</w:t>
      </w:r>
      <w:r>
        <w:rPr>
          <w:sz w:val="24"/>
          <w:szCs w:val="24"/>
        </w:rPr>
        <w:t>,</w:t>
      </w:r>
      <w:r w:rsidRPr="004111E1">
        <w:rPr>
          <w:sz w:val="24"/>
          <w:szCs w:val="24"/>
        </w:rPr>
        <w:t xml:space="preserve"> targeted approaches.</w:t>
      </w:r>
    </w:p>
    <w:p w14:paraId="37D170BB" w14:textId="1DFBC398" w:rsidR="004111E1" w:rsidRPr="00564D90" w:rsidRDefault="004111E1" w:rsidP="004111E1">
      <w:pPr>
        <w:pStyle w:val="ListParagraph"/>
        <w:numPr>
          <w:ilvl w:val="1"/>
          <w:numId w:val="1"/>
        </w:numPr>
        <w:spacing w:before="120" w:after="120"/>
        <w:ind w:left="567" w:hanging="567"/>
        <w:contextualSpacing w:val="0"/>
        <w:jc w:val="both"/>
        <w:rPr>
          <w:sz w:val="24"/>
          <w:szCs w:val="24"/>
        </w:rPr>
      </w:pPr>
      <w:r>
        <w:rPr>
          <w:sz w:val="24"/>
          <w:szCs w:val="24"/>
        </w:rPr>
        <w:t xml:space="preserve">The school adopts a range of approaches to ensure that there are adults that know each individual pupil well and that the information they hold can be used to support pupils to attend well. </w:t>
      </w:r>
      <w:r w:rsidR="00941637">
        <w:rPr>
          <w:sz w:val="24"/>
          <w:szCs w:val="24"/>
        </w:rPr>
        <w:t xml:space="preserve">This </w:t>
      </w:r>
      <w:r w:rsidR="00941637" w:rsidRPr="00564D90">
        <w:rPr>
          <w:sz w:val="24"/>
          <w:szCs w:val="24"/>
        </w:rPr>
        <w:t>includes</w:t>
      </w:r>
      <w:r w:rsidR="00C942F8" w:rsidRPr="00564D90">
        <w:rPr>
          <w:sz w:val="24"/>
          <w:szCs w:val="24"/>
        </w:rPr>
        <w:t xml:space="preserve"> ensuring that</w:t>
      </w:r>
      <w:r w:rsidRPr="00564D90">
        <w:rPr>
          <w:sz w:val="24"/>
          <w:szCs w:val="24"/>
        </w:rPr>
        <w:t>:</w:t>
      </w:r>
    </w:p>
    <w:p w14:paraId="5E28BF5C" w14:textId="17595DAA" w:rsidR="00217A82" w:rsidRPr="00564D90" w:rsidRDefault="003921BD" w:rsidP="004111E1">
      <w:pPr>
        <w:pStyle w:val="ListParagraph"/>
        <w:numPr>
          <w:ilvl w:val="2"/>
          <w:numId w:val="1"/>
        </w:numPr>
        <w:spacing w:before="120" w:after="120"/>
        <w:ind w:left="993" w:hanging="284"/>
        <w:contextualSpacing w:val="0"/>
        <w:jc w:val="both"/>
        <w:rPr>
          <w:sz w:val="24"/>
          <w:szCs w:val="24"/>
        </w:rPr>
      </w:pPr>
      <w:r w:rsidRPr="00564D90">
        <w:rPr>
          <w:sz w:val="24"/>
          <w:szCs w:val="24"/>
        </w:rPr>
        <w:t>The school makes e</w:t>
      </w:r>
      <w:r w:rsidR="00217A82" w:rsidRPr="00564D90">
        <w:rPr>
          <w:sz w:val="24"/>
          <w:szCs w:val="24"/>
        </w:rPr>
        <w:t xml:space="preserve">stablishing strong relationships </w:t>
      </w:r>
      <w:r w:rsidR="00941637" w:rsidRPr="00564D90">
        <w:rPr>
          <w:sz w:val="24"/>
          <w:szCs w:val="24"/>
        </w:rPr>
        <w:t>with pupils in class and across the school</w:t>
      </w:r>
      <w:r w:rsidR="00217A82" w:rsidRPr="00564D90">
        <w:rPr>
          <w:sz w:val="24"/>
          <w:szCs w:val="24"/>
        </w:rPr>
        <w:t xml:space="preserve"> a priority </w:t>
      </w:r>
      <w:r w:rsidR="00941637" w:rsidRPr="00564D90">
        <w:rPr>
          <w:sz w:val="24"/>
          <w:szCs w:val="24"/>
        </w:rPr>
        <w:t>for</w:t>
      </w:r>
      <w:r w:rsidR="00217A82" w:rsidRPr="00564D90">
        <w:rPr>
          <w:sz w:val="24"/>
          <w:szCs w:val="24"/>
        </w:rPr>
        <w:t xml:space="preserve"> all staff</w:t>
      </w:r>
    </w:p>
    <w:p w14:paraId="653AF158" w14:textId="04FBCAF4" w:rsidR="004111E1" w:rsidRPr="00564D90" w:rsidRDefault="00C942F8" w:rsidP="004111E1">
      <w:pPr>
        <w:pStyle w:val="ListParagraph"/>
        <w:numPr>
          <w:ilvl w:val="2"/>
          <w:numId w:val="1"/>
        </w:numPr>
        <w:spacing w:before="120" w:after="120"/>
        <w:ind w:left="993" w:hanging="284"/>
        <w:contextualSpacing w:val="0"/>
        <w:jc w:val="both"/>
        <w:rPr>
          <w:sz w:val="24"/>
          <w:szCs w:val="24"/>
        </w:rPr>
      </w:pPr>
      <w:r w:rsidRPr="00564D90">
        <w:rPr>
          <w:sz w:val="24"/>
          <w:szCs w:val="24"/>
        </w:rPr>
        <w:t>School staff work</w:t>
      </w:r>
      <w:r w:rsidR="00D04E41" w:rsidRPr="00564D90">
        <w:rPr>
          <w:sz w:val="24"/>
          <w:szCs w:val="24"/>
        </w:rPr>
        <w:t xml:space="preserve"> closely with </w:t>
      </w:r>
      <w:r w:rsidRPr="00564D90">
        <w:rPr>
          <w:sz w:val="24"/>
          <w:szCs w:val="24"/>
        </w:rPr>
        <w:t>colleagues</w:t>
      </w:r>
      <w:r w:rsidR="00D04E41" w:rsidRPr="00564D90">
        <w:rPr>
          <w:sz w:val="24"/>
          <w:szCs w:val="24"/>
        </w:rPr>
        <w:t xml:space="preserve"> at any feeder settings to gather information</w:t>
      </w:r>
      <w:r w:rsidR="00941637" w:rsidRPr="00564D90">
        <w:rPr>
          <w:sz w:val="24"/>
          <w:szCs w:val="24"/>
        </w:rPr>
        <w:t xml:space="preserve"> about pupils who will be joining the school</w:t>
      </w:r>
    </w:p>
    <w:p w14:paraId="2D8E928A" w14:textId="0C15CF4A" w:rsidR="00D04E41" w:rsidRPr="00564D90" w:rsidRDefault="00C942F8" w:rsidP="004111E1">
      <w:pPr>
        <w:pStyle w:val="ListParagraph"/>
        <w:numPr>
          <w:ilvl w:val="2"/>
          <w:numId w:val="1"/>
        </w:numPr>
        <w:spacing w:before="120" w:after="120"/>
        <w:ind w:left="993" w:hanging="284"/>
        <w:contextualSpacing w:val="0"/>
        <w:jc w:val="both"/>
        <w:rPr>
          <w:sz w:val="24"/>
          <w:szCs w:val="24"/>
        </w:rPr>
      </w:pPr>
      <w:r w:rsidRPr="00564D90">
        <w:rPr>
          <w:sz w:val="24"/>
          <w:szCs w:val="24"/>
        </w:rPr>
        <w:t>K</w:t>
      </w:r>
      <w:r w:rsidR="00D04E41" w:rsidRPr="00564D90">
        <w:rPr>
          <w:sz w:val="24"/>
          <w:szCs w:val="24"/>
        </w:rPr>
        <w:t xml:space="preserve">ey </w:t>
      </w:r>
      <w:r w:rsidR="00941637" w:rsidRPr="00564D90">
        <w:rPr>
          <w:sz w:val="24"/>
          <w:szCs w:val="24"/>
        </w:rPr>
        <w:t xml:space="preserve">data and other </w:t>
      </w:r>
      <w:r w:rsidR="00D04E41" w:rsidRPr="00564D90">
        <w:rPr>
          <w:sz w:val="24"/>
          <w:szCs w:val="24"/>
        </w:rPr>
        <w:t xml:space="preserve">information </w:t>
      </w:r>
      <w:r w:rsidRPr="00564D90">
        <w:rPr>
          <w:sz w:val="24"/>
          <w:szCs w:val="24"/>
        </w:rPr>
        <w:t xml:space="preserve">is gathered and regularly updated </w:t>
      </w:r>
      <w:r w:rsidR="00D04E41" w:rsidRPr="00564D90">
        <w:rPr>
          <w:sz w:val="24"/>
          <w:szCs w:val="24"/>
        </w:rPr>
        <w:t>through parental data collection activities</w:t>
      </w:r>
    </w:p>
    <w:p w14:paraId="1B383FCE" w14:textId="371FFBAF" w:rsidR="00C942F8" w:rsidRPr="00564D90" w:rsidRDefault="00C942F8" w:rsidP="004111E1">
      <w:pPr>
        <w:pStyle w:val="ListParagraph"/>
        <w:numPr>
          <w:ilvl w:val="2"/>
          <w:numId w:val="1"/>
        </w:numPr>
        <w:spacing w:before="120" w:after="120"/>
        <w:ind w:left="993" w:hanging="284"/>
        <w:contextualSpacing w:val="0"/>
        <w:jc w:val="both"/>
        <w:rPr>
          <w:sz w:val="24"/>
          <w:szCs w:val="24"/>
        </w:rPr>
      </w:pPr>
      <w:r w:rsidRPr="00564D90">
        <w:rPr>
          <w:sz w:val="24"/>
          <w:szCs w:val="24"/>
        </w:rPr>
        <w:t xml:space="preserve">There is a strong induction programme for pupils </w:t>
      </w:r>
      <w:r w:rsidR="00217A82" w:rsidRPr="00564D90">
        <w:rPr>
          <w:sz w:val="24"/>
          <w:szCs w:val="24"/>
        </w:rPr>
        <w:t>when they</w:t>
      </w:r>
      <w:r w:rsidRPr="00564D90">
        <w:rPr>
          <w:sz w:val="24"/>
          <w:szCs w:val="24"/>
        </w:rPr>
        <w:t xml:space="preserve"> join the school</w:t>
      </w:r>
    </w:p>
    <w:p w14:paraId="1B010739" w14:textId="74108B13" w:rsidR="00D04E41" w:rsidRPr="00564D90" w:rsidRDefault="00C942F8" w:rsidP="004111E1">
      <w:pPr>
        <w:pStyle w:val="ListParagraph"/>
        <w:numPr>
          <w:ilvl w:val="2"/>
          <w:numId w:val="1"/>
        </w:numPr>
        <w:spacing w:before="120" w:after="120"/>
        <w:ind w:left="993" w:hanging="284"/>
        <w:contextualSpacing w:val="0"/>
        <w:jc w:val="both"/>
        <w:rPr>
          <w:sz w:val="24"/>
          <w:szCs w:val="24"/>
        </w:rPr>
      </w:pPr>
      <w:r w:rsidRPr="00564D90">
        <w:rPr>
          <w:sz w:val="24"/>
          <w:szCs w:val="24"/>
        </w:rPr>
        <w:t>A</w:t>
      </w:r>
      <w:r w:rsidR="00D04E41" w:rsidRPr="00564D90">
        <w:rPr>
          <w:sz w:val="24"/>
          <w:szCs w:val="24"/>
        </w:rPr>
        <w:t>ll pupils have a form tutor</w:t>
      </w:r>
      <w:r w:rsidR="00217A82" w:rsidRPr="00564D90">
        <w:rPr>
          <w:sz w:val="24"/>
          <w:szCs w:val="24"/>
        </w:rPr>
        <w:t>/class teacher</w:t>
      </w:r>
      <w:r w:rsidR="00D04E41" w:rsidRPr="00564D90">
        <w:rPr>
          <w:sz w:val="24"/>
          <w:szCs w:val="24"/>
        </w:rPr>
        <w:t xml:space="preserve"> who they see daily and who undertakes a range of activities during form time sessions that are designed to help build relationships</w:t>
      </w:r>
    </w:p>
    <w:p w14:paraId="7A08C90A" w14:textId="358B15E8" w:rsidR="00D04E41" w:rsidRPr="00564D90" w:rsidRDefault="00C942F8" w:rsidP="004111E1">
      <w:pPr>
        <w:pStyle w:val="ListParagraph"/>
        <w:numPr>
          <w:ilvl w:val="2"/>
          <w:numId w:val="1"/>
        </w:numPr>
        <w:spacing w:before="120" w:after="120"/>
        <w:ind w:left="993" w:hanging="284"/>
        <w:contextualSpacing w:val="0"/>
        <w:jc w:val="both"/>
        <w:rPr>
          <w:sz w:val="24"/>
          <w:szCs w:val="24"/>
        </w:rPr>
      </w:pPr>
      <w:r w:rsidRPr="00564D90">
        <w:rPr>
          <w:sz w:val="24"/>
          <w:szCs w:val="24"/>
        </w:rPr>
        <w:t>T</w:t>
      </w:r>
      <w:r w:rsidR="00EF2B61" w:rsidRPr="00564D90">
        <w:rPr>
          <w:sz w:val="24"/>
          <w:szCs w:val="24"/>
        </w:rPr>
        <w:t>here are robust processes for identifying any special educational needs and/or disabilities</w:t>
      </w:r>
    </w:p>
    <w:p w14:paraId="7A4DF940" w14:textId="77777777" w:rsidR="00941637" w:rsidRPr="00564D90" w:rsidRDefault="00941637" w:rsidP="004111E1">
      <w:pPr>
        <w:pStyle w:val="ListParagraph"/>
        <w:numPr>
          <w:ilvl w:val="2"/>
          <w:numId w:val="1"/>
        </w:numPr>
        <w:spacing w:before="120" w:after="120"/>
        <w:ind w:left="993" w:hanging="284"/>
        <w:contextualSpacing w:val="0"/>
        <w:jc w:val="both"/>
        <w:rPr>
          <w:sz w:val="24"/>
          <w:szCs w:val="24"/>
        </w:rPr>
      </w:pPr>
      <w:r w:rsidRPr="00564D90">
        <w:rPr>
          <w:sz w:val="24"/>
          <w:szCs w:val="24"/>
        </w:rPr>
        <w:t>There is a robust system for assessing pupils’ academic progress across the full range of subjects</w:t>
      </w:r>
    </w:p>
    <w:p w14:paraId="05B8810D" w14:textId="2B063A93" w:rsidR="00941637" w:rsidRPr="00564D90" w:rsidRDefault="00941637" w:rsidP="004111E1">
      <w:pPr>
        <w:pStyle w:val="ListParagraph"/>
        <w:numPr>
          <w:ilvl w:val="2"/>
          <w:numId w:val="1"/>
        </w:numPr>
        <w:spacing w:before="120" w:after="120"/>
        <w:ind w:left="993" w:hanging="284"/>
        <w:contextualSpacing w:val="0"/>
        <w:jc w:val="both"/>
        <w:rPr>
          <w:sz w:val="24"/>
          <w:szCs w:val="24"/>
        </w:rPr>
      </w:pPr>
      <w:r w:rsidRPr="00564D90">
        <w:rPr>
          <w:sz w:val="24"/>
          <w:szCs w:val="24"/>
        </w:rPr>
        <w:t>The school tracks and monitors pupils’ behaviour and their attitudes to learning</w:t>
      </w:r>
    </w:p>
    <w:p w14:paraId="35DF6B75" w14:textId="0805C72F" w:rsidR="00EF2B61" w:rsidRPr="00564D90" w:rsidRDefault="00C942F8" w:rsidP="004111E1">
      <w:pPr>
        <w:pStyle w:val="ListParagraph"/>
        <w:numPr>
          <w:ilvl w:val="2"/>
          <w:numId w:val="1"/>
        </w:numPr>
        <w:spacing w:before="120" w:after="120"/>
        <w:ind w:left="993" w:hanging="284"/>
        <w:contextualSpacing w:val="0"/>
        <w:jc w:val="both"/>
        <w:rPr>
          <w:sz w:val="24"/>
          <w:szCs w:val="24"/>
        </w:rPr>
      </w:pPr>
      <w:r w:rsidRPr="00564D90">
        <w:rPr>
          <w:sz w:val="24"/>
          <w:szCs w:val="24"/>
        </w:rPr>
        <w:t>R</w:t>
      </w:r>
      <w:r w:rsidR="00EF2B61" w:rsidRPr="00564D90">
        <w:rPr>
          <w:sz w:val="24"/>
          <w:szCs w:val="24"/>
        </w:rPr>
        <w:t>elevant</w:t>
      </w:r>
      <w:r w:rsidRPr="00564D90">
        <w:rPr>
          <w:sz w:val="24"/>
          <w:szCs w:val="24"/>
        </w:rPr>
        <w:t>, up-to-date</w:t>
      </w:r>
      <w:r w:rsidR="00EF2B61" w:rsidRPr="00564D90">
        <w:rPr>
          <w:sz w:val="24"/>
          <w:szCs w:val="24"/>
        </w:rPr>
        <w:t xml:space="preserve"> information </w:t>
      </w:r>
      <w:r w:rsidRPr="00564D90">
        <w:rPr>
          <w:sz w:val="24"/>
          <w:szCs w:val="24"/>
        </w:rPr>
        <w:t xml:space="preserve">is shared on a regular basis </w:t>
      </w:r>
      <w:r w:rsidR="00EF2B61" w:rsidRPr="00564D90">
        <w:rPr>
          <w:sz w:val="24"/>
          <w:szCs w:val="24"/>
        </w:rPr>
        <w:t xml:space="preserve">with teachers and other adults who will be working with a </w:t>
      </w:r>
      <w:r w:rsidRPr="00564D90">
        <w:rPr>
          <w:sz w:val="24"/>
          <w:szCs w:val="24"/>
        </w:rPr>
        <w:t xml:space="preserve">particular </w:t>
      </w:r>
      <w:r w:rsidR="00EF2B61" w:rsidRPr="00564D90">
        <w:rPr>
          <w:sz w:val="24"/>
          <w:szCs w:val="24"/>
        </w:rPr>
        <w:t>pupil (subject to any confidentiality or safeguarding considerations)</w:t>
      </w:r>
    </w:p>
    <w:p w14:paraId="6078ECE1" w14:textId="77777777" w:rsidR="001D46FD" w:rsidRPr="00564D90" w:rsidRDefault="00217A82" w:rsidP="00B2023F">
      <w:pPr>
        <w:pStyle w:val="ListParagraph"/>
        <w:numPr>
          <w:ilvl w:val="2"/>
          <w:numId w:val="1"/>
        </w:numPr>
        <w:spacing w:before="120" w:after="120"/>
        <w:ind w:left="993" w:hanging="284"/>
        <w:contextualSpacing w:val="0"/>
        <w:jc w:val="both"/>
        <w:rPr>
          <w:sz w:val="24"/>
          <w:szCs w:val="24"/>
        </w:rPr>
      </w:pPr>
      <w:r w:rsidRPr="00564D90">
        <w:rPr>
          <w:sz w:val="24"/>
          <w:szCs w:val="24"/>
        </w:rPr>
        <w:t>There is a range of methods for parents and carers to engage with the school, including through parents’ evenings, telephone contact and other in-person events and meetings</w:t>
      </w:r>
    </w:p>
    <w:p w14:paraId="1377F5BB" w14:textId="5F51C907" w:rsidR="00D04E41" w:rsidRPr="00941637" w:rsidRDefault="00941637" w:rsidP="00941637">
      <w:pPr>
        <w:pStyle w:val="ListParagraph"/>
        <w:numPr>
          <w:ilvl w:val="1"/>
          <w:numId w:val="1"/>
        </w:numPr>
        <w:spacing w:before="120" w:after="120"/>
        <w:ind w:left="567" w:hanging="567"/>
        <w:contextualSpacing w:val="0"/>
        <w:jc w:val="both"/>
        <w:rPr>
          <w:sz w:val="24"/>
          <w:szCs w:val="24"/>
        </w:rPr>
      </w:pPr>
      <w:r w:rsidRPr="001D46FD">
        <w:rPr>
          <w:sz w:val="24"/>
          <w:szCs w:val="24"/>
        </w:rPr>
        <w:t xml:space="preserve">The </w:t>
      </w:r>
      <w:r w:rsidRPr="00941637">
        <w:rPr>
          <w:sz w:val="24"/>
          <w:szCs w:val="24"/>
        </w:rPr>
        <w:t>school also makes intelligent use of a range of data and other information to build a contextual picture of the school and local community, so that the particular barriers that are faced by pupils and families can be identified sharply. This includes identifying individual pupils or groups of pupils at risk of persistent</w:t>
      </w:r>
      <w:r w:rsidR="001D46FD">
        <w:rPr>
          <w:sz w:val="24"/>
          <w:szCs w:val="24"/>
        </w:rPr>
        <w:t xml:space="preserve"> or severe</w:t>
      </w:r>
      <w:r w:rsidRPr="00941637">
        <w:rPr>
          <w:sz w:val="24"/>
          <w:szCs w:val="24"/>
        </w:rPr>
        <w:t xml:space="preserve"> absence as well as identifying patterns and trends, such as days of the week or times of the school year where absence is more likely.</w:t>
      </w:r>
      <w:r w:rsidR="00F06F88">
        <w:rPr>
          <w:sz w:val="24"/>
          <w:szCs w:val="24"/>
        </w:rPr>
        <w:t xml:space="preserve"> The school will utilise external data sources, including the banded attendance data and school-level reports provided by the DfE.</w:t>
      </w:r>
    </w:p>
    <w:p w14:paraId="5E49DD61" w14:textId="0C729A59" w:rsidR="006756BD" w:rsidRPr="00C03E50" w:rsidRDefault="006756BD" w:rsidP="00D3301B">
      <w:pPr>
        <w:jc w:val="both"/>
        <w:rPr>
          <w:color w:val="365F91"/>
          <w:sz w:val="24"/>
          <w:szCs w:val="24"/>
        </w:rPr>
      </w:pPr>
    </w:p>
    <w:p w14:paraId="0730B06B" w14:textId="3BDCE63B" w:rsidR="00B810F6" w:rsidRDefault="00814B14" w:rsidP="00D3301B">
      <w:pPr>
        <w:pStyle w:val="Heading1"/>
        <w:jc w:val="both"/>
      </w:pPr>
      <w:bookmarkStart w:id="9" w:name="_Creating_a_sense"/>
      <w:bookmarkStart w:id="10" w:name="_Toc197928354"/>
      <w:bookmarkEnd w:id="9"/>
      <w:r>
        <w:t>Creating a sense of belonging</w:t>
      </w:r>
      <w:bookmarkEnd w:id="10"/>
    </w:p>
    <w:p w14:paraId="36FFCCCD" w14:textId="29F25AE1" w:rsidR="00941637" w:rsidRDefault="00941637" w:rsidP="00941637">
      <w:pPr>
        <w:pStyle w:val="ListParagraph"/>
        <w:numPr>
          <w:ilvl w:val="1"/>
          <w:numId w:val="1"/>
        </w:numPr>
        <w:spacing w:before="120" w:after="120"/>
        <w:ind w:left="567" w:hanging="567"/>
        <w:contextualSpacing w:val="0"/>
        <w:jc w:val="both"/>
        <w:rPr>
          <w:sz w:val="24"/>
          <w:szCs w:val="24"/>
        </w:rPr>
      </w:pPr>
      <w:r>
        <w:rPr>
          <w:sz w:val="24"/>
          <w:szCs w:val="24"/>
        </w:rPr>
        <w:t>Our school is inclusive. Consequently, we actively</w:t>
      </w:r>
      <w:r w:rsidRPr="00941637">
        <w:rPr>
          <w:sz w:val="24"/>
          <w:szCs w:val="24"/>
        </w:rPr>
        <w:t xml:space="preserve"> remove barriers to learning and participation, provide an education that is appropriate to pupils’ needs, and promote high standards and the fulfilment of potential for all pupils. </w:t>
      </w:r>
      <w:r>
        <w:rPr>
          <w:sz w:val="24"/>
          <w:szCs w:val="24"/>
        </w:rPr>
        <w:t>We recognise that m</w:t>
      </w:r>
      <w:r w:rsidRPr="00941637">
        <w:rPr>
          <w:sz w:val="24"/>
          <w:szCs w:val="24"/>
        </w:rPr>
        <w:t>aking sure pupils feel seen, understood, and safe is a crucial starting point for supporting attendance, especially for more vulnerable students who may have fewer protective factors than others.</w:t>
      </w:r>
    </w:p>
    <w:p w14:paraId="50C3183F" w14:textId="410400F1" w:rsidR="00941637" w:rsidRPr="00323663" w:rsidRDefault="00941637" w:rsidP="00941637">
      <w:pPr>
        <w:pStyle w:val="ListParagraph"/>
        <w:numPr>
          <w:ilvl w:val="1"/>
          <w:numId w:val="1"/>
        </w:numPr>
        <w:spacing w:before="120" w:after="120"/>
        <w:ind w:left="567" w:hanging="567"/>
        <w:contextualSpacing w:val="0"/>
        <w:jc w:val="both"/>
        <w:rPr>
          <w:sz w:val="24"/>
          <w:szCs w:val="24"/>
        </w:rPr>
      </w:pPr>
      <w:r>
        <w:rPr>
          <w:sz w:val="24"/>
          <w:szCs w:val="24"/>
        </w:rPr>
        <w:t xml:space="preserve">There are many things that </w:t>
      </w:r>
      <w:r w:rsidR="00102FA5">
        <w:rPr>
          <w:sz w:val="24"/>
          <w:szCs w:val="24"/>
        </w:rPr>
        <w:t>the school does to help</w:t>
      </w:r>
      <w:r>
        <w:rPr>
          <w:sz w:val="24"/>
          <w:szCs w:val="24"/>
        </w:rPr>
        <w:t xml:space="preserve"> pupils feel a sense of belonging. </w:t>
      </w:r>
      <w:r w:rsidR="00102FA5">
        <w:rPr>
          <w:sz w:val="24"/>
          <w:szCs w:val="24"/>
        </w:rPr>
        <w:t xml:space="preserve">This includes (but is not </w:t>
      </w:r>
      <w:r w:rsidR="00102FA5" w:rsidRPr="00323663">
        <w:rPr>
          <w:sz w:val="24"/>
          <w:szCs w:val="24"/>
        </w:rPr>
        <w:t>limited to):</w:t>
      </w:r>
    </w:p>
    <w:p w14:paraId="1BB604A6" w14:textId="34D40CF1" w:rsidR="00941637" w:rsidRPr="00323663" w:rsidRDefault="00941637" w:rsidP="00941637">
      <w:pPr>
        <w:pStyle w:val="ListParagraph"/>
        <w:numPr>
          <w:ilvl w:val="2"/>
          <w:numId w:val="1"/>
        </w:numPr>
        <w:spacing w:before="120" w:after="120"/>
        <w:ind w:left="993" w:hanging="284"/>
        <w:contextualSpacing w:val="0"/>
        <w:jc w:val="both"/>
        <w:rPr>
          <w:sz w:val="24"/>
          <w:szCs w:val="24"/>
        </w:rPr>
      </w:pPr>
      <w:r w:rsidRPr="00323663">
        <w:rPr>
          <w:sz w:val="24"/>
          <w:szCs w:val="24"/>
        </w:rPr>
        <w:t xml:space="preserve">All </w:t>
      </w:r>
      <w:r w:rsidR="00102FA5" w:rsidRPr="00323663">
        <w:rPr>
          <w:sz w:val="24"/>
          <w:szCs w:val="24"/>
        </w:rPr>
        <w:t xml:space="preserve">our </w:t>
      </w:r>
      <w:r w:rsidRPr="00323663">
        <w:rPr>
          <w:sz w:val="24"/>
          <w:szCs w:val="24"/>
        </w:rPr>
        <w:t>staff are ready to welcome pupils into school every day</w:t>
      </w:r>
      <w:r w:rsidR="00B64624" w:rsidRPr="00323663">
        <w:rPr>
          <w:sz w:val="24"/>
          <w:szCs w:val="24"/>
        </w:rPr>
        <w:t xml:space="preserve"> and show this in their behaviours</w:t>
      </w:r>
      <w:r w:rsidR="0014555C" w:rsidRPr="00323663">
        <w:rPr>
          <w:sz w:val="24"/>
          <w:szCs w:val="24"/>
        </w:rPr>
        <w:t xml:space="preserve"> and the things that they say, particularly to those pupils who return from a period of absence</w:t>
      </w:r>
    </w:p>
    <w:p w14:paraId="40D7CB40" w14:textId="4AA7C794" w:rsidR="00B64624" w:rsidRPr="00323663" w:rsidRDefault="00B64624" w:rsidP="00941637">
      <w:pPr>
        <w:pStyle w:val="ListParagraph"/>
        <w:numPr>
          <w:ilvl w:val="2"/>
          <w:numId w:val="1"/>
        </w:numPr>
        <w:spacing w:before="120" w:after="120"/>
        <w:ind w:left="993" w:hanging="284"/>
        <w:contextualSpacing w:val="0"/>
        <w:jc w:val="both"/>
        <w:rPr>
          <w:sz w:val="24"/>
          <w:szCs w:val="24"/>
        </w:rPr>
      </w:pPr>
      <w:r w:rsidRPr="00323663">
        <w:rPr>
          <w:sz w:val="24"/>
          <w:szCs w:val="24"/>
        </w:rPr>
        <w:t>Our senior leaders and other staff greet pupils (and, as appropriate, parents and carers) on the school gate each day</w:t>
      </w:r>
    </w:p>
    <w:p w14:paraId="201D6402" w14:textId="251E46C9" w:rsidR="00B64624" w:rsidRPr="00323663" w:rsidRDefault="00A44D61" w:rsidP="00941637">
      <w:pPr>
        <w:pStyle w:val="ListParagraph"/>
        <w:numPr>
          <w:ilvl w:val="2"/>
          <w:numId w:val="1"/>
        </w:numPr>
        <w:spacing w:before="120" w:after="120"/>
        <w:ind w:left="993" w:hanging="284"/>
        <w:contextualSpacing w:val="0"/>
        <w:jc w:val="both"/>
        <w:rPr>
          <w:sz w:val="24"/>
          <w:szCs w:val="24"/>
        </w:rPr>
      </w:pPr>
      <w:r w:rsidRPr="00323663">
        <w:rPr>
          <w:sz w:val="24"/>
          <w:szCs w:val="24"/>
        </w:rPr>
        <w:t>We do all that we</w:t>
      </w:r>
      <w:r w:rsidR="00B64624" w:rsidRPr="00323663">
        <w:rPr>
          <w:sz w:val="24"/>
          <w:szCs w:val="24"/>
        </w:rPr>
        <w:t xml:space="preserve"> reasonably can to make the classroom </w:t>
      </w:r>
      <w:r w:rsidRPr="00323663">
        <w:rPr>
          <w:sz w:val="24"/>
          <w:szCs w:val="24"/>
        </w:rPr>
        <w:t xml:space="preserve">and wider school </w:t>
      </w:r>
      <w:r w:rsidR="00B64624" w:rsidRPr="00323663">
        <w:rPr>
          <w:sz w:val="24"/>
          <w:szCs w:val="24"/>
        </w:rPr>
        <w:t>environment as welcoming as possible.</w:t>
      </w:r>
    </w:p>
    <w:p w14:paraId="41D4E4DA" w14:textId="46607CB6" w:rsidR="00B64624" w:rsidRPr="00F80A77" w:rsidRDefault="00B64624" w:rsidP="00463623">
      <w:pPr>
        <w:pStyle w:val="ListParagraph"/>
        <w:numPr>
          <w:ilvl w:val="2"/>
          <w:numId w:val="1"/>
        </w:numPr>
        <w:spacing w:before="120" w:after="120"/>
        <w:ind w:left="993" w:hanging="284"/>
        <w:contextualSpacing w:val="0"/>
        <w:jc w:val="both"/>
        <w:rPr>
          <w:sz w:val="24"/>
          <w:szCs w:val="24"/>
        </w:rPr>
      </w:pPr>
      <w:r w:rsidRPr="00F80A77">
        <w:rPr>
          <w:sz w:val="24"/>
          <w:szCs w:val="24"/>
        </w:rPr>
        <w:t xml:space="preserve">We ensure that our school uniform is affordable, minimise the branded items it includes and offer a </w:t>
      </w:r>
      <w:r w:rsidR="00A11D36" w:rsidRPr="00F80A77">
        <w:rPr>
          <w:sz w:val="24"/>
          <w:szCs w:val="24"/>
        </w:rPr>
        <w:t xml:space="preserve">pre-loved </w:t>
      </w:r>
      <w:r w:rsidR="00F80A77" w:rsidRPr="00F80A77">
        <w:rPr>
          <w:sz w:val="24"/>
          <w:szCs w:val="24"/>
        </w:rPr>
        <w:t>collection</w:t>
      </w:r>
      <w:r w:rsidR="00F80A77">
        <w:rPr>
          <w:sz w:val="24"/>
          <w:szCs w:val="24"/>
        </w:rPr>
        <w:t xml:space="preserve"> </w:t>
      </w:r>
      <w:r w:rsidRPr="00F80A77">
        <w:rPr>
          <w:sz w:val="24"/>
          <w:szCs w:val="24"/>
        </w:rPr>
        <w:t>to support families</w:t>
      </w:r>
    </w:p>
    <w:p w14:paraId="5F61FA3A" w14:textId="7DC4D607" w:rsidR="00B64624" w:rsidRPr="00323663" w:rsidRDefault="00B64624" w:rsidP="00941637">
      <w:pPr>
        <w:pStyle w:val="ListParagraph"/>
        <w:numPr>
          <w:ilvl w:val="2"/>
          <w:numId w:val="1"/>
        </w:numPr>
        <w:spacing w:before="120" w:after="120"/>
        <w:ind w:left="993" w:hanging="284"/>
        <w:contextualSpacing w:val="0"/>
        <w:jc w:val="both"/>
        <w:rPr>
          <w:sz w:val="24"/>
          <w:szCs w:val="24"/>
        </w:rPr>
      </w:pPr>
      <w:r w:rsidRPr="00323663">
        <w:rPr>
          <w:sz w:val="24"/>
          <w:szCs w:val="24"/>
        </w:rPr>
        <w:t>We provide high quality, nutritious food and regularly take feedback from pupils about the food on offer</w:t>
      </w:r>
    </w:p>
    <w:p w14:paraId="64B4C455" w14:textId="4E350EB9" w:rsidR="00B64624" w:rsidRPr="00323663" w:rsidRDefault="00B64624" w:rsidP="00941637">
      <w:pPr>
        <w:pStyle w:val="ListParagraph"/>
        <w:numPr>
          <w:ilvl w:val="2"/>
          <w:numId w:val="1"/>
        </w:numPr>
        <w:spacing w:before="120" w:after="120"/>
        <w:ind w:left="993" w:hanging="284"/>
        <w:contextualSpacing w:val="0"/>
        <w:jc w:val="both"/>
        <w:rPr>
          <w:sz w:val="24"/>
          <w:szCs w:val="24"/>
        </w:rPr>
      </w:pPr>
      <w:r w:rsidRPr="00323663">
        <w:rPr>
          <w:sz w:val="24"/>
          <w:szCs w:val="24"/>
        </w:rPr>
        <w:t xml:space="preserve">We provide a breakfast club that is open to all pupils </w:t>
      </w:r>
    </w:p>
    <w:p w14:paraId="48FD2E5C" w14:textId="5DC08A23" w:rsidR="00B64624" w:rsidRPr="00323663" w:rsidRDefault="00B64624" w:rsidP="00941637">
      <w:pPr>
        <w:pStyle w:val="ListParagraph"/>
        <w:numPr>
          <w:ilvl w:val="2"/>
          <w:numId w:val="1"/>
        </w:numPr>
        <w:spacing w:before="120" w:after="120"/>
        <w:ind w:left="993" w:hanging="284"/>
        <w:contextualSpacing w:val="0"/>
        <w:jc w:val="both"/>
        <w:rPr>
          <w:sz w:val="24"/>
          <w:szCs w:val="24"/>
        </w:rPr>
      </w:pPr>
      <w:r w:rsidRPr="00323663">
        <w:rPr>
          <w:sz w:val="24"/>
          <w:szCs w:val="24"/>
        </w:rPr>
        <w:t>We ensure that toilet areas are clean and well maintained</w:t>
      </w:r>
    </w:p>
    <w:p w14:paraId="75D96625" w14:textId="765F28F4" w:rsidR="00B64624" w:rsidRPr="00323663" w:rsidRDefault="00B64624" w:rsidP="00941637">
      <w:pPr>
        <w:pStyle w:val="ListParagraph"/>
        <w:numPr>
          <w:ilvl w:val="2"/>
          <w:numId w:val="1"/>
        </w:numPr>
        <w:spacing w:before="120" w:after="120"/>
        <w:ind w:left="993" w:hanging="284"/>
        <w:contextualSpacing w:val="0"/>
        <w:jc w:val="both"/>
        <w:rPr>
          <w:sz w:val="24"/>
          <w:szCs w:val="24"/>
        </w:rPr>
      </w:pPr>
      <w:r w:rsidRPr="00323663">
        <w:rPr>
          <w:sz w:val="24"/>
          <w:szCs w:val="24"/>
        </w:rPr>
        <w:t xml:space="preserve">We do not stop pupils from going to the toilet during the school day unless it is clear that they are doing so </w:t>
      </w:r>
      <w:r w:rsidR="00607751" w:rsidRPr="00323663">
        <w:rPr>
          <w:sz w:val="24"/>
          <w:szCs w:val="24"/>
        </w:rPr>
        <w:t>to disrupt or avoid learning</w:t>
      </w:r>
    </w:p>
    <w:p w14:paraId="538DC6CC" w14:textId="77777777" w:rsidR="00607751" w:rsidRPr="00323663" w:rsidRDefault="00607751" w:rsidP="00607751">
      <w:pPr>
        <w:pStyle w:val="ListParagraph"/>
        <w:numPr>
          <w:ilvl w:val="2"/>
          <w:numId w:val="1"/>
        </w:numPr>
        <w:spacing w:before="120" w:after="120"/>
        <w:ind w:left="993" w:hanging="284"/>
        <w:contextualSpacing w:val="0"/>
        <w:jc w:val="both"/>
        <w:rPr>
          <w:sz w:val="24"/>
          <w:szCs w:val="24"/>
        </w:rPr>
      </w:pPr>
      <w:r w:rsidRPr="00323663">
        <w:rPr>
          <w:sz w:val="24"/>
          <w:szCs w:val="24"/>
        </w:rPr>
        <w:t>We provide free sanitary products for any pupils who need them</w:t>
      </w:r>
    </w:p>
    <w:p w14:paraId="5F1DBB9D" w14:textId="63EFE1ED" w:rsidR="00607751" w:rsidRPr="00323663" w:rsidRDefault="0014555C" w:rsidP="00941637">
      <w:pPr>
        <w:pStyle w:val="ListParagraph"/>
        <w:numPr>
          <w:ilvl w:val="2"/>
          <w:numId w:val="1"/>
        </w:numPr>
        <w:spacing w:before="120" w:after="120"/>
        <w:ind w:left="993" w:hanging="284"/>
        <w:contextualSpacing w:val="0"/>
        <w:jc w:val="both"/>
        <w:rPr>
          <w:sz w:val="24"/>
          <w:szCs w:val="24"/>
        </w:rPr>
      </w:pPr>
      <w:r w:rsidRPr="00323663">
        <w:rPr>
          <w:sz w:val="24"/>
          <w:szCs w:val="24"/>
        </w:rPr>
        <w:t>We ensure that there are different areas open to pupils at break and lunchtime, including outdoor provision (weather permitting), places pupils can be active</w:t>
      </w:r>
      <w:r w:rsidR="00564D90" w:rsidRPr="00323663">
        <w:rPr>
          <w:sz w:val="24"/>
          <w:szCs w:val="24"/>
        </w:rPr>
        <w:t xml:space="preserve"> and</w:t>
      </w:r>
      <w:r w:rsidRPr="00323663">
        <w:rPr>
          <w:sz w:val="24"/>
          <w:szCs w:val="24"/>
        </w:rPr>
        <w:t xml:space="preserve"> quieter environments </w:t>
      </w:r>
    </w:p>
    <w:p w14:paraId="0806D3C3" w14:textId="44A79793" w:rsidR="0014555C" w:rsidRPr="00323663" w:rsidRDefault="0014555C" w:rsidP="00941637">
      <w:pPr>
        <w:pStyle w:val="ListParagraph"/>
        <w:numPr>
          <w:ilvl w:val="2"/>
          <w:numId w:val="1"/>
        </w:numPr>
        <w:spacing w:before="120" w:after="120"/>
        <w:ind w:left="993" w:hanging="284"/>
        <w:contextualSpacing w:val="0"/>
        <w:jc w:val="both"/>
        <w:rPr>
          <w:sz w:val="24"/>
          <w:szCs w:val="24"/>
        </w:rPr>
      </w:pPr>
      <w:r w:rsidRPr="00323663">
        <w:rPr>
          <w:sz w:val="24"/>
          <w:szCs w:val="24"/>
        </w:rPr>
        <w:t>We ensure that our curriculum reflects the demographics and needs of our school community and is accessible for all pupils through its design and delivery</w:t>
      </w:r>
    </w:p>
    <w:p w14:paraId="6AC107BA" w14:textId="540F63AC" w:rsidR="00A44D61" w:rsidRPr="00323663" w:rsidRDefault="00A44D61" w:rsidP="00941637">
      <w:pPr>
        <w:pStyle w:val="ListParagraph"/>
        <w:numPr>
          <w:ilvl w:val="2"/>
          <w:numId w:val="1"/>
        </w:numPr>
        <w:spacing w:before="120" w:after="120"/>
        <w:ind w:left="993" w:hanging="284"/>
        <w:contextualSpacing w:val="0"/>
        <w:jc w:val="both"/>
        <w:rPr>
          <w:sz w:val="24"/>
          <w:szCs w:val="24"/>
        </w:rPr>
      </w:pPr>
      <w:r w:rsidRPr="00323663">
        <w:rPr>
          <w:sz w:val="24"/>
          <w:szCs w:val="24"/>
        </w:rPr>
        <w:t>We ensure that pupils have access to a range of extra-curricular clubs and activities that are inclusive and cater for a range of interests</w:t>
      </w:r>
    </w:p>
    <w:p w14:paraId="6FDBBC7D" w14:textId="62611DCC" w:rsidR="00A44D61" w:rsidRPr="00323663" w:rsidRDefault="00A44D61" w:rsidP="00941637">
      <w:pPr>
        <w:pStyle w:val="ListParagraph"/>
        <w:numPr>
          <w:ilvl w:val="2"/>
          <w:numId w:val="1"/>
        </w:numPr>
        <w:spacing w:before="120" w:after="120"/>
        <w:ind w:left="993" w:hanging="284"/>
        <w:contextualSpacing w:val="0"/>
        <w:jc w:val="both"/>
        <w:rPr>
          <w:sz w:val="24"/>
          <w:szCs w:val="24"/>
        </w:rPr>
      </w:pPr>
      <w:r w:rsidRPr="00323663">
        <w:rPr>
          <w:sz w:val="24"/>
          <w:szCs w:val="24"/>
        </w:rPr>
        <w:t xml:space="preserve">Staff will support pupils to catch up when they return from a period of absence and will be mindful of the learning they may have missed when planning activities such as </w:t>
      </w:r>
      <w:r w:rsidR="00DE0D28" w:rsidRPr="00323663">
        <w:rPr>
          <w:sz w:val="24"/>
          <w:szCs w:val="24"/>
        </w:rPr>
        <w:t>‘</w:t>
      </w:r>
      <w:r w:rsidRPr="00323663">
        <w:rPr>
          <w:sz w:val="24"/>
          <w:szCs w:val="24"/>
        </w:rPr>
        <w:t>cold call</w:t>
      </w:r>
      <w:r w:rsidR="00DE0D28" w:rsidRPr="00323663">
        <w:rPr>
          <w:sz w:val="24"/>
          <w:szCs w:val="24"/>
        </w:rPr>
        <w:t>’</w:t>
      </w:r>
      <w:r w:rsidRPr="00323663">
        <w:rPr>
          <w:sz w:val="24"/>
          <w:szCs w:val="24"/>
        </w:rPr>
        <w:t xml:space="preserve"> questioning</w:t>
      </w:r>
      <w:r w:rsidR="00194199" w:rsidRPr="00323663">
        <w:rPr>
          <w:sz w:val="24"/>
          <w:szCs w:val="24"/>
        </w:rPr>
        <w:t xml:space="preserve"> (see appendix D for further information on how we support pupils returning to school from lengthy absences)</w:t>
      </w:r>
    </w:p>
    <w:p w14:paraId="66905AE1" w14:textId="74086739" w:rsidR="00A44D61" w:rsidRPr="00323663" w:rsidRDefault="00A44D61" w:rsidP="00941637">
      <w:pPr>
        <w:pStyle w:val="ListParagraph"/>
        <w:numPr>
          <w:ilvl w:val="2"/>
          <w:numId w:val="1"/>
        </w:numPr>
        <w:spacing w:before="120" w:after="120"/>
        <w:ind w:left="993" w:hanging="284"/>
        <w:contextualSpacing w:val="0"/>
        <w:jc w:val="both"/>
        <w:rPr>
          <w:sz w:val="24"/>
          <w:szCs w:val="24"/>
        </w:rPr>
      </w:pPr>
      <w:r w:rsidRPr="00323663">
        <w:rPr>
          <w:sz w:val="24"/>
          <w:szCs w:val="24"/>
        </w:rPr>
        <w:t xml:space="preserve">We provide additional </w:t>
      </w:r>
      <w:r w:rsidR="00194199" w:rsidRPr="00323663">
        <w:rPr>
          <w:sz w:val="24"/>
          <w:szCs w:val="24"/>
        </w:rPr>
        <w:t xml:space="preserve">pastoral </w:t>
      </w:r>
      <w:r w:rsidRPr="00323663">
        <w:rPr>
          <w:sz w:val="24"/>
          <w:szCs w:val="24"/>
        </w:rPr>
        <w:t>support for pupils who are finding things difficult</w:t>
      </w:r>
      <w:r w:rsidR="00DE0D28" w:rsidRPr="00323663">
        <w:rPr>
          <w:sz w:val="24"/>
          <w:szCs w:val="24"/>
        </w:rPr>
        <w:t>, including through counselling</w:t>
      </w:r>
    </w:p>
    <w:p w14:paraId="4DBDD8BD" w14:textId="5E01EB05" w:rsidR="00B810F6" w:rsidRPr="00323663" w:rsidRDefault="004F224B" w:rsidP="00D3301B">
      <w:pPr>
        <w:pStyle w:val="ListParagraph"/>
        <w:numPr>
          <w:ilvl w:val="2"/>
          <w:numId w:val="1"/>
        </w:numPr>
        <w:spacing w:before="120" w:after="120"/>
        <w:ind w:left="993" w:hanging="284"/>
        <w:contextualSpacing w:val="0"/>
        <w:jc w:val="both"/>
        <w:rPr>
          <w:sz w:val="24"/>
          <w:szCs w:val="24"/>
        </w:rPr>
      </w:pPr>
      <w:r w:rsidRPr="00323663">
        <w:rPr>
          <w:sz w:val="24"/>
          <w:szCs w:val="24"/>
        </w:rPr>
        <w:t>Our reward systems are inclusive and used by all our staff to recognise pupils’ achievements</w:t>
      </w:r>
    </w:p>
    <w:p w14:paraId="0639CF43" w14:textId="77777777" w:rsidR="00564D90" w:rsidRPr="00323663" w:rsidRDefault="00564D90" w:rsidP="00564D90">
      <w:pPr>
        <w:pStyle w:val="ListParagraph"/>
        <w:spacing w:before="120" w:after="120"/>
        <w:ind w:left="993"/>
        <w:contextualSpacing w:val="0"/>
        <w:jc w:val="both"/>
        <w:rPr>
          <w:sz w:val="24"/>
          <w:szCs w:val="24"/>
        </w:rPr>
      </w:pPr>
    </w:p>
    <w:p w14:paraId="70F429A6" w14:textId="77777777" w:rsidR="00564D90" w:rsidRDefault="00564D90" w:rsidP="00564D90">
      <w:pPr>
        <w:pStyle w:val="ListParagraph"/>
        <w:spacing w:before="120" w:after="120"/>
        <w:ind w:left="993"/>
        <w:contextualSpacing w:val="0"/>
        <w:jc w:val="both"/>
        <w:rPr>
          <w:sz w:val="24"/>
          <w:szCs w:val="24"/>
          <w:highlight w:val="yellow"/>
        </w:rPr>
      </w:pPr>
    </w:p>
    <w:p w14:paraId="39402ABA" w14:textId="77777777" w:rsidR="00564D90" w:rsidRPr="00564D90" w:rsidRDefault="00564D90" w:rsidP="00564D90">
      <w:pPr>
        <w:pStyle w:val="ListParagraph"/>
        <w:spacing w:before="120" w:after="120"/>
        <w:ind w:left="993"/>
        <w:contextualSpacing w:val="0"/>
        <w:jc w:val="both"/>
        <w:rPr>
          <w:sz w:val="24"/>
          <w:szCs w:val="24"/>
          <w:highlight w:val="yellow"/>
        </w:rPr>
      </w:pPr>
    </w:p>
    <w:p w14:paraId="7F1FDEDD" w14:textId="55DD8E3C" w:rsidR="00B810F6" w:rsidRDefault="00814B14" w:rsidP="00D3301B">
      <w:pPr>
        <w:pStyle w:val="Heading1"/>
        <w:jc w:val="both"/>
      </w:pPr>
      <w:bookmarkStart w:id="11" w:name="_Ensuring_high_quality"/>
      <w:bookmarkStart w:id="12" w:name="_Toc197928355"/>
      <w:bookmarkEnd w:id="11"/>
      <w:r>
        <w:lastRenderedPageBreak/>
        <w:t>Ensuring high quality universal provision</w:t>
      </w:r>
      <w:bookmarkEnd w:id="12"/>
    </w:p>
    <w:p w14:paraId="0A227B8F" w14:textId="3D622546" w:rsidR="001210DF" w:rsidRDefault="001210DF" w:rsidP="001210DF">
      <w:pPr>
        <w:pStyle w:val="ListParagraph"/>
        <w:numPr>
          <w:ilvl w:val="1"/>
          <w:numId w:val="1"/>
        </w:numPr>
        <w:spacing w:before="120" w:after="120"/>
        <w:ind w:left="567" w:hanging="567"/>
        <w:contextualSpacing w:val="0"/>
        <w:jc w:val="both"/>
        <w:rPr>
          <w:sz w:val="24"/>
          <w:szCs w:val="24"/>
        </w:rPr>
      </w:pPr>
      <w:r w:rsidRPr="001210DF">
        <w:rPr>
          <w:sz w:val="24"/>
          <w:szCs w:val="24"/>
        </w:rPr>
        <w:t xml:space="preserve">When pupils are in school, their experience should be inclusive, positive and supportive of their long-term academic </w:t>
      </w:r>
      <w:r>
        <w:rPr>
          <w:sz w:val="24"/>
          <w:szCs w:val="24"/>
        </w:rPr>
        <w:t>achievement</w:t>
      </w:r>
      <w:r w:rsidRPr="001210DF">
        <w:rPr>
          <w:sz w:val="24"/>
          <w:szCs w:val="24"/>
        </w:rPr>
        <w:t xml:space="preserve"> and personal development.</w:t>
      </w:r>
      <w:r>
        <w:rPr>
          <w:sz w:val="24"/>
          <w:szCs w:val="24"/>
        </w:rPr>
        <w:t xml:space="preserve"> We strive to make school unmissable. </w:t>
      </w:r>
    </w:p>
    <w:p w14:paraId="24F32E10" w14:textId="40ABC34E" w:rsidR="001210DF" w:rsidRPr="00AC593C" w:rsidRDefault="002834D7" w:rsidP="001210DF">
      <w:pPr>
        <w:pStyle w:val="ListParagraph"/>
        <w:numPr>
          <w:ilvl w:val="1"/>
          <w:numId w:val="1"/>
        </w:numPr>
        <w:spacing w:before="120" w:after="120"/>
        <w:ind w:left="567" w:hanging="567"/>
        <w:contextualSpacing w:val="0"/>
        <w:jc w:val="both"/>
        <w:rPr>
          <w:sz w:val="24"/>
          <w:szCs w:val="24"/>
        </w:rPr>
      </w:pPr>
      <w:r w:rsidRPr="00AC593C">
        <w:rPr>
          <w:sz w:val="24"/>
          <w:szCs w:val="24"/>
        </w:rPr>
        <w:t>Our school is ambitious for all pupils. We strive for all pupils to become the best version of themselves and to achieve in line with their full potential academically and socially. It is this aspiration that drives the school’s ongoing evaluation and development work in all areas.</w:t>
      </w:r>
    </w:p>
    <w:p w14:paraId="2E155222" w14:textId="1CCDD26A" w:rsidR="001210DF" w:rsidRPr="00AC593C" w:rsidRDefault="002834D7" w:rsidP="001210DF">
      <w:pPr>
        <w:pStyle w:val="ListParagraph"/>
        <w:numPr>
          <w:ilvl w:val="1"/>
          <w:numId w:val="1"/>
        </w:numPr>
        <w:spacing w:before="120" w:after="120"/>
        <w:ind w:left="567" w:hanging="567"/>
        <w:contextualSpacing w:val="0"/>
        <w:jc w:val="both"/>
        <w:rPr>
          <w:sz w:val="24"/>
          <w:szCs w:val="24"/>
        </w:rPr>
      </w:pPr>
      <w:r w:rsidRPr="00AC593C">
        <w:rPr>
          <w:sz w:val="24"/>
          <w:szCs w:val="24"/>
        </w:rPr>
        <w:t xml:space="preserve">When we evaluate different aspects of our provision, we are careful to ensure that we consider how well </w:t>
      </w:r>
      <w:r w:rsidR="00AD7EA3" w:rsidRPr="00AC593C">
        <w:rPr>
          <w:sz w:val="24"/>
          <w:szCs w:val="24"/>
        </w:rPr>
        <w:t xml:space="preserve">things are </w:t>
      </w:r>
      <w:r w:rsidRPr="00AC593C">
        <w:rPr>
          <w:sz w:val="24"/>
          <w:szCs w:val="24"/>
        </w:rPr>
        <w:t>working for all pupils, particularly the most vulnerable pupils or those who come from groups that tend to achieve less well nationally.</w:t>
      </w:r>
      <w:r w:rsidR="00F2737E">
        <w:rPr>
          <w:sz w:val="24"/>
          <w:szCs w:val="24"/>
        </w:rPr>
        <w:t xml:space="preserve"> Our analysis always breaks available data down to focus on different groups of pupils.</w:t>
      </w:r>
    </w:p>
    <w:p w14:paraId="7EDD322E" w14:textId="5D4BDDF4" w:rsidR="001210DF" w:rsidRPr="00AC593C" w:rsidRDefault="00AD7EA3" w:rsidP="001210DF">
      <w:pPr>
        <w:pStyle w:val="ListParagraph"/>
        <w:numPr>
          <w:ilvl w:val="1"/>
          <w:numId w:val="1"/>
        </w:numPr>
        <w:spacing w:before="120" w:after="120"/>
        <w:ind w:left="567" w:hanging="567"/>
        <w:contextualSpacing w:val="0"/>
        <w:jc w:val="both"/>
        <w:rPr>
          <w:sz w:val="24"/>
          <w:szCs w:val="24"/>
        </w:rPr>
      </w:pPr>
      <w:r w:rsidRPr="00AC593C">
        <w:rPr>
          <w:sz w:val="24"/>
          <w:szCs w:val="24"/>
        </w:rPr>
        <w:t xml:space="preserve">We recognise that the best way to improve what we do is to learn from the very best practice across the education sector. To this end, the school actively engages with published research and </w:t>
      </w:r>
      <w:r w:rsidR="00712271" w:rsidRPr="00AC593C">
        <w:rPr>
          <w:sz w:val="24"/>
          <w:szCs w:val="24"/>
        </w:rPr>
        <w:t xml:space="preserve">participates in a range of networks locally and nationally. </w:t>
      </w:r>
    </w:p>
    <w:p w14:paraId="2930CF09" w14:textId="46F930FB" w:rsidR="00712271" w:rsidRPr="00564D90" w:rsidRDefault="00712271" w:rsidP="00712271">
      <w:pPr>
        <w:pStyle w:val="ListParagraph"/>
        <w:numPr>
          <w:ilvl w:val="1"/>
          <w:numId w:val="1"/>
        </w:numPr>
        <w:spacing w:before="120" w:after="120"/>
        <w:ind w:left="567" w:hanging="567"/>
        <w:contextualSpacing w:val="0"/>
        <w:jc w:val="both"/>
        <w:rPr>
          <w:sz w:val="24"/>
          <w:szCs w:val="24"/>
        </w:rPr>
      </w:pPr>
      <w:r w:rsidRPr="00564D90">
        <w:rPr>
          <w:sz w:val="24"/>
          <w:szCs w:val="24"/>
        </w:rPr>
        <w:t>The school ensures that pupils regularly have opportunities to share their views on different aspects of school. For example:</w:t>
      </w:r>
    </w:p>
    <w:p w14:paraId="62BB8368" w14:textId="63DCF62E" w:rsidR="00712271" w:rsidRPr="00564D90" w:rsidRDefault="00712271" w:rsidP="00712271">
      <w:pPr>
        <w:pStyle w:val="ListParagraph"/>
        <w:numPr>
          <w:ilvl w:val="2"/>
          <w:numId w:val="1"/>
        </w:numPr>
        <w:spacing w:before="120" w:after="120"/>
        <w:ind w:left="993" w:hanging="284"/>
        <w:contextualSpacing w:val="0"/>
        <w:jc w:val="both"/>
        <w:rPr>
          <w:sz w:val="24"/>
          <w:szCs w:val="24"/>
        </w:rPr>
      </w:pPr>
      <w:r w:rsidRPr="00564D90">
        <w:rPr>
          <w:sz w:val="24"/>
          <w:szCs w:val="24"/>
        </w:rPr>
        <w:t xml:space="preserve">Pupils </w:t>
      </w:r>
      <w:r w:rsidR="009F4425" w:rsidRPr="00564D90">
        <w:rPr>
          <w:sz w:val="24"/>
          <w:szCs w:val="24"/>
        </w:rPr>
        <w:t>can</w:t>
      </w:r>
      <w:r w:rsidRPr="00564D90">
        <w:rPr>
          <w:sz w:val="24"/>
          <w:szCs w:val="24"/>
        </w:rPr>
        <w:t xml:space="preserve"> become members of our school council, who meet </w:t>
      </w:r>
      <w:r w:rsidR="00564D90" w:rsidRPr="00564D90">
        <w:rPr>
          <w:sz w:val="24"/>
          <w:szCs w:val="24"/>
        </w:rPr>
        <w:t>regularly</w:t>
      </w:r>
      <w:r w:rsidRPr="00564D90">
        <w:rPr>
          <w:sz w:val="24"/>
          <w:szCs w:val="24"/>
        </w:rPr>
        <w:t xml:space="preserve"> and feedback the views of pupils to senior leaders</w:t>
      </w:r>
    </w:p>
    <w:p w14:paraId="73CBA1D0" w14:textId="0EC274E4" w:rsidR="00712271" w:rsidRPr="00564D90" w:rsidRDefault="00712271" w:rsidP="00712271">
      <w:pPr>
        <w:pStyle w:val="ListParagraph"/>
        <w:numPr>
          <w:ilvl w:val="2"/>
          <w:numId w:val="1"/>
        </w:numPr>
        <w:spacing w:before="120" w:after="120"/>
        <w:ind w:left="993" w:hanging="284"/>
        <w:contextualSpacing w:val="0"/>
        <w:jc w:val="both"/>
        <w:rPr>
          <w:sz w:val="24"/>
          <w:szCs w:val="24"/>
        </w:rPr>
      </w:pPr>
      <w:r w:rsidRPr="00564D90">
        <w:rPr>
          <w:sz w:val="24"/>
          <w:szCs w:val="24"/>
        </w:rPr>
        <w:t>Pupils can complete a number of survey</w:t>
      </w:r>
      <w:r w:rsidR="00564D90" w:rsidRPr="00564D90">
        <w:rPr>
          <w:sz w:val="24"/>
          <w:szCs w:val="24"/>
        </w:rPr>
        <w:t>s</w:t>
      </w:r>
    </w:p>
    <w:p w14:paraId="76403C2B" w14:textId="0CCF5C7E" w:rsidR="00712271" w:rsidRPr="00564D90" w:rsidRDefault="00712271" w:rsidP="00712271">
      <w:pPr>
        <w:pStyle w:val="ListParagraph"/>
        <w:numPr>
          <w:ilvl w:val="2"/>
          <w:numId w:val="1"/>
        </w:numPr>
        <w:spacing w:before="120" w:after="120"/>
        <w:ind w:left="993" w:hanging="284"/>
        <w:contextualSpacing w:val="0"/>
        <w:jc w:val="both"/>
        <w:rPr>
          <w:sz w:val="24"/>
          <w:szCs w:val="24"/>
        </w:rPr>
      </w:pPr>
      <w:r w:rsidRPr="00564D90">
        <w:rPr>
          <w:sz w:val="24"/>
          <w:szCs w:val="24"/>
        </w:rPr>
        <w:t>There are structured discussion opportunities through the school’s personal development programme</w:t>
      </w:r>
    </w:p>
    <w:p w14:paraId="520431B5" w14:textId="3155E32E" w:rsidR="00712271" w:rsidRPr="00564D90" w:rsidRDefault="00712271" w:rsidP="00712271">
      <w:pPr>
        <w:pStyle w:val="ListParagraph"/>
        <w:numPr>
          <w:ilvl w:val="1"/>
          <w:numId w:val="1"/>
        </w:numPr>
        <w:spacing w:before="120" w:after="120"/>
        <w:ind w:left="567" w:hanging="567"/>
        <w:contextualSpacing w:val="0"/>
        <w:jc w:val="both"/>
        <w:rPr>
          <w:sz w:val="24"/>
          <w:szCs w:val="24"/>
        </w:rPr>
      </w:pPr>
      <w:r w:rsidRPr="00564D90">
        <w:rPr>
          <w:sz w:val="24"/>
          <w:szCs w:val="24"/>
        </w:rPr>
        <w:t>The school ensures that parents and carers regularly have opportunities to share their views on different aspects of school. For example:</w:t>
      </w:r>
    </w:p>
    <w:p w14:paraId="72A69771" w14:textId="306ABA15" w:rsidR="00712271" w:rsidRPr="00564D90" w:rsidRDefault="00712271" w:rsidP="00712271">
      <w:pPr>
        <w:pStyle w:val="ListParagraph"/>
        <w:numPr>
          <w:ilvl w:val="2"/>
          <w:numId w:val="1"/>
        </w:numPr>
        <w:spacing w:before="120" w:after="120"/>
        <w:ind w:left="993" w:hanging="284"/>
        <w:contextualSpacing w:val="0"/>
        <w:jc w:val="both"/>
        <w:rPr>
          <w:sz w:val="24"/>
          <w:szCs w:val="24"/>
        </w:rPr>
      </w:pPr>
      <w:r w:rsidRPr="00564D90">
        <w:rPr>
          <w:sz w:val="24"/>
          <w:szCs w:val="24"/>
        </w:rPr>
        <w:t>Parents and carers can complete a</w:t>
      </w:r>
      <w:r w:rsidR="00564D90" w:rsidRPr="00564D90">
        <w:rPr>
          <w:sz w:val="24"/>
          <w:szCs w:val="24"/>
        </w:rPr>
        <w:t>n annual</w:t>
      </w:r>
      <w:r w:rsidRPr="00564D90">
        <w:rPr>
          <w:sz w:val="24"/>
          <w:szCs w:val="24"/>
        </w:rPr>
        <w:t xml:space="preserve"> survey</w:t>
      </w:r>
    </w:p>
    <w:p w14:paraId="7C0CC036" w14:textId="5FE10001" w:rsidR="00712271" w:rsidRPr="00564D90" w:rsidRDefault="00712271" w:rsidP="00712271">
      <w:pPr>
        <w:pStyle w:val="ListParagraph"/>
        <w:numPr>
          <w:ilvl w:val="2"/>
          <w:numId w:val="1"/>
        </w:numPr>
        <w:spacing w:before="120" w:after="120"/>
        <w:ind w:left="993" w:hanging="284"/>
        <w:contextualSpacing w:val="0"/>
        <w:jc w:val="both"/>
        <w:rPr>
          <w:sz w:val="24"/>
          <w:szCs w:val="24"/>
        </w:rPr>
      </w:pPr>
      <w:r w:rsidRPr="00564D90">
        <w:rPr>
          <w:sz w:val="24"/>
          <w:szCs w:val="24"/>
        </w:rPr>
        <w:t>Parents and carers have regular opportunities to attend meetings in school where there are opportunities to provide feedback to members of staff</w:t>
      </w:r>
    </w:p>
    <w:p w14:paraId="10484C3E" w14:textId="2034D6B9" w:rsidR="00712271" w:rsidRPr="00564D90" w:rsidRDefault="00712271" w:rsidP="00712271">
      <w:pPr>
        <w:pStyle w:val="ListParagraph"/>
        <w:numPr>
          <w:ilvl w:val="2"/>
          <w:numId w:val="1"/>
        </w:numPr>
        <w:spacing w:before="120" w:after="120"/>
        <w:ind w:left="993" w:hanging="284"/>
        <w:contextualSpacing w:val="0"/>
        <w:jc w:val="both"/>
        <w:rPr>
          <w:sz w:val="24"/>
          <w:szCs w:val="24"/>
        </w:rPr>
      </w:pPr>
      <w:r w:rsidRPr="00564D90">
        <w:rPr>
          <w:sz w:val="24"/>
          <w:szCs w:val="24"/>
        </w:rPr>
        <w:t>Information on contacting the school is provided to parents and carers on all newsletters</w:t>
      </w:r>
    </w:p>
    <w:p w14:paraId="4E815230" w14:textId="0A62170B" w:rsidR="00A569D4" w:rsidRPr="00564D90" w:rsidRDefault="00A569D4" w:rsidP="00A569D4">
      <w:pPr>
        <w:pStyle w:val="ListParagraph"/>
        <w:numPr>
          <w:ilvl w:val="1"/>
          <w:numId w:val="1"/>
        </w:numPr>
        <w:spacing w:before="120" w:after="120"/>
        <w:ind w:left="567" w:hanging="567"/>
        <w:contextualSpacing w:val="0"/>
        <w:jc w:val="both"/>
        <w:rPr>
          <w:sz w:val="24"/>
          <w:szCs w:val="24"/>
        </w:rPr>
      </w:pPr>
      <w:r w:rsidRPr="00564D90">
        <w:rPr>
          <w:sz w:val="24"/>
          <w:szCs w:val="24"/>
        </w:rPr>
        <w:t>The school ensures that members of staff regularly have opportunities to share their views on different aspects of school. For example:</w:t>
      </w:r>
    </w:p>
    <w:p w14:paraId="346B699B" w14:textId="0D738DAB" w:rsidR="00A569D4" w:rsidRPr="00564D90" w:rsidRDefault="00A569D4" w:rsidP="00A569D4">
      <w:pPr>
        <w:pStyle w:val="ListParagraph"/>
        <w:numPr>
          <w:ilvl w:val="2"/>
          <w:numId w:val="1"/>
        </w:numPr>
        <w:spacing w:before="120" w:after="120"/>
        <w:ind w:left="993" w:hanging="284"/>
        <w:contextualSpacing w:val="0"/>
        <w:jc w:val="both"/>
        <w:rPr>
          <w:sz w:val="24"/>
          <w:szCs w:val="24"/>
        </w:rPr>
      </w:pPr>
      <w:r w:rsidRPr="00564D90">
        <w:rPr>
          <w:sz w:val="24"/>
          <w:szCs w:val="24"/>
        </w:rPr>
        <w:t>Members of staff complete a number of surveys</w:t>
      </w:r>
    </w:p>
    <w:p w14:paraId="19269B25" w14:textId="65A7C10B" w:rsidR="00A569D4" w:rsidRPr="00564D90" w:rsidRDefault="00A569D4" w:rsidP="00A569D4">
      <w:pPr>
        <w:pStyle w:val="ListParagraph"/>
        <w:numPr>
          <w:ilvl w:val="2"/>
          <w:numId w:val="1"/>
        </w:numPr>
        <w:spacing w:before="120" w:after="120"/>
        <w:ind w:left="993" w:hanging="284"/>
        <w:contextualSpacing w:val="0"/>
        <w:jc w:val="both"/>
        <w:rPr>
          <w:sz w:val="24"/>
          <w:szCs w:val="24"/>
        </w:rPr>
      </w:pPr>
      <w:r w:rsidRPr="00564D90">
        <w:rPr>
          <w:sz w:val="24"/>
          <w:szCs w:val="24"/>
        </w:rPr>
        <w:t>Members of staff have regular opportunities to provide feedback during team and whole staff meetings and training sessions or through the appraisal process</w:t>
      </w:r>
    </w:p>
    <w:p w14:paraId="6D075CD5" w14:textId="692CA7DF" w:rsidR="00A569D4" w:rsidRPr="00564D90" w:rsidRDefault="00A569D4" w:rsidP="001210DF">
      <w:pPr>
        <w:pStyle w:val="ListParagraph"/>
        <w:numPr>
          <w:ilvl w:val="1"/>
          <w:numId w:val="1"/>
        </w:numPr>
        <w:spacing w:before="120" w:after="120"/>
        <w:ind w:left="567" w:hanging="567"/>
        <w:contextualSpacing w:val="0"/>
        <w:jc w:val="both"/>
        <w:rPr>
          <w:sz w:val="24"/>
          <w:szCs w:val="24"/>
        </w:rPr>
      </w:pPr>
      <w:r w:rsidRPr="00564D90">
        <w:rPr>
          <w:sz w:val="24"/>
          <w:szCs w:val="24"/>
        </w:rPr>
        <w:t>We listen carefully to what pupils, staff, parents and carers tell us and use this information to plan future developments.</w:t>
      </w:r>
    </w:p>
    <w:p w14:paraId="1C8A4258" w14:textId="77777777" w:rsidR="00B810F6" w:rsidRPr="00A569D4" w:rsidRDefault="00B810F6" w:rsidP="00D3301B">
      <w:pPr>
        <w:spacing w:before="120" w:after="120"/>
        <w:jc w:val="both"/>
        <w:rPr>
          <w:sz w:val="24"/>
          <w:szCs w:val="24"/>
        </w:rPr>
      </w:pPr>
    </w:p>
    <w:p w14:paraId="36A8E0BF" w14:textId="08FB809F" w:rsidR="00814B14" w:rsidRDefault="00814B14" w:rsidP="00814B14">
      <w:pPr>
        <w:pStyle w:val="Heading1"/>
        <w:ind w:left="426" w:hanging="426"/>
        <w:jc w:val="both"/>
      </w:pPr>
      <w:bookmarkStart w:id="13" w:name="_Communicating_effectively_and"/>
      <w:bookmarkStart w:id="14" w:name="_Toc197928356"/>
      <w:bookmarkEnd w:id="13"/>
      <w:r>
        <w:t>Communicating effectively and promoting positive attendance</w:t>
      </w:r>
      <w:bookmarkEnd w:id="14"/>
    </w:p>
    <w:p w14:paraId="13D18D0B" w14:textId="33278B70" w:rsidR="00A26939" w:rsidRDefault="00A26939" w:rsidP="00A26939">
      <w:pPr>
        <w:pStyle w:val="ListParagraph"/>
        <w:numPr>
          <w:ilvl w:val="1"/>
          <w:numId w:val="1"/>
        </w:numPr>
        <w:spacing w:before="120" w:after="120"/>
        <w:ind w:left="567" w:hanging="567"/>
        <w:contextualSpacing w:val="0"/>
        <w:jc w:val="both"/>
        <w:rPr>
          <w:sz w:val="24"/>
          <w:szCs w:val="24"/>
        </w:rPr>
      </w:pPr>
      <w:r w:rsidRPr="00A26939">
        <w:rPr>
          <w:sz w:val="24"/>
          <w:szCs w:val="24"/>
        </w:rPr>
        <w:t>We recognise that well-designed communications with pupils and families can be effective for improving attendance. We also know that it</w:t>
      </w:r>
      <w:r w:rsidR="001A08D0">
        <w:rPr>
          <w:sz w:val="24"/>
          <w:szCs w:val="24"/>
        </w:rPr>
        <w:t xml:space="preserve"> also</w:t>
      </w:r>
      <w:r w:rsidRPr="00A26939">
        <w:rPr>
          <w:sz w:val="24"/>
          <w:szCs w:val="24"/>
        </w:rPr>
        <w:t xml:space="preserve"> </w:t>
      </w:r>
      <w:r w:rsidR="001A08D0">
        <w:rPr>
          <w:sz w:val="24"/>
          <w:szCs w:val="24"/>
        </w:rPr>
        <w:t>supports the development of positive relationships and helps to promote an equal partnership between school and home</w:t>
      </w:r>
      <w:r w:rsidRPr="00A26939">
        <w:rPr>
          <w:sz w:val="24"/>
          <w:szCs w:val="24"/>
        </w:rPr>
        <w:t>.</w:t>
      </w:r>
      <w:r w:rsidR="001A08D0">
        <w:rPr>
          <w:sz w:val="24"/>
          <w:szCs w:val="24"/>
        </w:rPr>
        <w:t xml:space="preserve"> Whilst we recognise parents’ legal responsibility to ensure that their child attends school regularly, we will endeavour to avoid communication that stigmatises, blames or discourages parents and carers. </w:t>
      </w:r>
    </w:p>
    <w:p w14:paraId="76AED1A6" w14:textId="7BCE1694" w:rsidR="00A26939" w:rsidRPr="00EE3757" w:rsidRDefault="00A26939" w:rsidP="00A26939">
      <w:pPr>
        <w:pStyle w:val="ListParagraph"/>
        <w:numPr>
          <w:ilvl w:val="1"/>
          <w:numId w:val="1"/>
        </w:numPr>
        <w:spacing w:before="120" w:after="120"/>
        <w:ind w:left="567" w:hanging="567"/>
        <w:contextualSpacing w:val="0"/>
        <w:jc w:val="both"/>
        <w:rPr>
          <w:sz w:val="24"/>
          <w:szCs w:val="24"/>
        </w:rPr>
      </w:pPr>
      <w:r w:rsidRPr="00EE3757">
        <w:rPr>
          <w:sz w:val="24"/>
          <w:szCs w:val="24"/>
        </w:rPr>
        <w:lastRenderedPageBreak/>
        <w:t>The school will act to promote positive attendance with pupils</w:t>
      </w:r>
      <w:r w:rsidR="00DE0D28" w:rsidRPr="00EE3757">
        <w:rPr>
          <w:sz w:val="24"/>
          <w:szCs w:val="24"/>
        </w:rPr>
        <w:t xml:space="preserve">, </w:t>
      </w:r>
      <w:r w:rsidRPr="00EE3757">
        <w:rPr>
          <w:sz w:val="24"/>
          <w:szCs w:val="24"/>
        </w:rPr>
        <w:t>parents</w:t>
      </w:r>
      <w:r w:rsidR="00DE0D28" w:rsidRPr="00EE3757">
        <w:rPr>
          <w:sz w:val="24"/>
          <w:szCs w:val="24"/>
        </w:rPr>
        <w:t xml:space="preserve"> and carers</w:t>
      </w:r>
      <w:r w:rsidRPr="00EE3757">
        <w:rPr>
          <w:sz w:val="24"/>
          <w:szCs w:val="24"/>
        </w:rPr>
        <w:t xml:space="preserve">. </w:t>
      </w:r>
      <w:r w:rsidR="001D46FD" w:rsidRPr="00EE3757">
        <w:rPr>
          <w:sz w:val="24"/>
          <w:szCs w:val="24"/>
        </w:rPr>
        <w:t xml:space="preserve">The approaches we take </w:t>
      </w:r>
      <w:r w:rsidR="00DE0D28" w:rsidRPr="00EE3757">
        <w:rPr>
          <w:sz w:val="24"/>
          <w:szCs w:val="24"/>
        </w:rPr>
        <w:t>include the following</w:t>
      </w:r>
      <w:r w:rsidR="001D46FD" w:rsidRPr="00EE3757">
        <w:rPr>
          <w:sz w:val="24"/>
          <w:szCs w:val="24"/>
        </w:rPr>
        <w:t>:</w:t>
      </w:r>
    </w:p>
    <w:p w14:paraId="585AF70E" w14:textId="72C606E2" w:rsidR="0074176A" w:rsidRPr="00EE3757" w:rsidRDefault="0074176A" w:rsidP="00A26939">
      <w:pPr>
        <w:pStyle w:val="ListParagraph"/>
        <w:numPr>
          <w:ilvl w:val="2"/>
          <w:numId w:val="1"/>
        </w:numPr>
        <w:spacing w:before="120" w:after="120"/>
        <w:ind w:left="993" w:hanging="284"/>
        <w:contextualSpacing w:val="0"/>
        <w:jc w:val="both"/>
        <w:rPr>
          <w:sz w:val="24"/>
          <w:szCs w:val="24"/>
        </w:rPr>
      </w:pPr>
      <w:r w:rsidRPr="00EE3757">
        <w:rPr>
          <w:sz w:val="24"/>
          <w:szCs w:val="24"/>
        </w:rPr>
        <w:t>We</w:t>
      </w:r>
      <w:r w:rsidR="00EC0C85" w:rsidRPr="00EE3757">
        <w:rPr>
          <w:sz w:val="24"/>
          <w:szCs w:val="24"/>
        </w:rPr>
        <w:t xml:space="preserve"> have high expectations and</w:t>
      </w:r>
      <w:r w:rsidRPr="00EE3757">
        <w:rPr>
          <w:sz w:val="24"/>
          <w:szCs w:val="24"/>
        </w:rPr>
        <w:t xml:space="preserve"> set ambitious targets for pupils’ attendance to school</w:t>
      </w:r>
    </w:p>
    <w:p w14:paraId="7038E3BB" w14:textId="6E7D4F60" w:rsidR="0068470D" w:rsidRPr="00EE3757" w:rsidRDefault="0068470D" w:rsidP="00A26939">
      <w:pPr>
        <w:pStyle w:val="ListParagraph"/>
        <w:numPr>
          <w:ilvl w:val="2"/>
          <w:numId w:val="1"/>
        </w:numPr>
        <w:spacing w:before="120" w:after="120"/>
        <w:ind w:left="993" w:hanging="284"/>
        <w:contextualSpacing w:val="0"/>
        <w:jc w:val="both"/>
        <w:rPr>
          <w:sz w:val="24"/>
          <w:szCs w:val="24"/>
        </w:rPr>
      </w:pPr>
      <w:r w:rsidRPr="00EE3757">
        <w:rPr>
          <w:sz w:val="24"/>
          <w:szCs w:val="24"/>
        </w:rPr>
        <w:t xml:space="preserve">In our communications with pupils, parents and carers, </w:t>
      </w:r>
      <w:r w:rsidR="001D46FD" w:rsidRPr="00EE3757">
        <w:rPr>
          <w:sz w:val="24"/>
          <w:szCs w:val="24"/>
        </w:rPr>
        <w:t>we describe</w:t>
      </w:r>
      <w:r w:rsidRPr="00EE3757">
        <w:rPr>
          <w:sz w:val="24"/>
          <w:szCs w:val="24"/>
        </w:rPr>
        <w:t xml:space="preserve"> absence in terms of the number of days or lessons lost so that there is a clear link to the impact on pupils’ learning</w:t>
      </w:r>
    </w:p>
    <w:p w14:paraId="2BADB4DB" w14:textId="1181DFC2" w:rsidR="00A26939" w:rsidRPr="00EE3757" w:rsidRDefault="001D46FD" w:rsidP="00A26939">
      <w:pPr>
        <w:pStyle w:val="ListParagraph"/>
        <w:numPr>
          <w:ilvl w:val="2"/>
          <w:numId w:val="1"/>
        </w:numPr>
        <w:spacing w:before="120" w:after="120"/>
        <w:ind w:left="993" w:hanging="284"/>
        <w:contextualSpacing w:val="0"/>
        <w:jc w:val="both"/>
        <w:rPr>
          <w:sz w:val="24"/>
          <w:szCs w:val="24"/>
        </w:rPr>
      </w:pPr>
      <w:r w:rsidRPr="00EE3757">
        <w:rPr>
          <w:sz w:val="24"/>
          <w:szCs w:val="24"/>
        </w:rPr>
        <w:t xml:space="preserve">On a regular basis, we include </w:t>
      </w:r>
      <w:r w:rsidR="00A26939" w:rsidRPr="00EE3757">
        <w:rPr>
          <w:sz w:val="24"/>
          <w:szCs w:val="24"/>
        </w:rPr>
        <w:t xml:space="preserve">items in the school’s newsletter for parents </w:t>
      </w:r>
      <w:r w:rsidR="00C66D81" w:rsidRPr="00EE3757">
        <w:rPr>
          <w:sz w:val="24"/>
          <w:szCs w:val="24"/>
        </w:rPr>
        <w:t xml:space="preserve">and carers that are </w:t>
      </w:r>
      <w:r w:rsidR="00A26939" w:rsidRPr="00EE3757">
        <w:rPr>
          <w:sz w:val="24"/>
          <w:szCs w:val="24"/>
        </w:rPr>
        <w:t>related to attendance and the impact of both regular and irregular attendance to school</w:t>
      </w:r>
      <w:r w:rsidR="00404D85" w:rsidRPr="00EE3757">
        <w:rPr>
          <w:sz w:val="24"/>
          <w:szCs w:val="24"/>
        </w:rPr>
        <w:t xml:space="preserve"> (this includes providing information, help and guidance to support parents and carers)</w:t>
      </w:r>
    </w:p>
    <w:p w14:paraId="14AA0A89" w14:textId="6EB913D5" w:rsidR="00404D85" w:rsidRPr="00EE3757" w:rsidRDefault="00404D85" w:rsidP="00A26939">
      <w:pPr>
        <w:pStyle w:val="ListParagraph"/>
        <w:numPr>
          <w:ilvl w:val="2"/>
          <w:numId w:val="1"/>
        </w:numPr>
        <w:spacing w:before="120" w:after="120"/>
        <w:ind w:left="993" w:hanging="284"/>
        <w:contextualSpacing w:val="0"/>
        <w:jc w:val="both"/>
        <w:rPr>
          <w:sz w:val="24"/>
          <w:szCs w:val="24"/>
        </w:rPr>
      </w:pPr>
      <w:r w:rsidRPr="00EE3757">
        <w:rPr>
          <w:sz w:val="24"/>
          <w:szCs w:val="24"/>
        </w:rPr>
        <w:t xml:space="preserve">There are pupil rewards for good attendance for both individuals and </w:t>
      </w:r>
      <w:r w:rsidR="00EE3757" w:rsidRPr="00EE3757">
        <w:rPr>
          <w:sz w:val="24"/>
          <w:szCs w:val="24"/>
        </w:rPr>
        <w:t xml:space="preserve">classes </w:t>
      </w:r>
      <w:r w:rsidRPr="00EE3757">
        <w:rPr>
          <w:sz w:val="24"/>
          <w:szCs w:val="24"/>
        </w:rPr>
        <w:t xml:space="preserve"> </w:t>
      </w:r>
    </w:p>
    <w:p w14:paraId="42AD515D" w14:textId="0C443A5F" w:rsidR="00404D85" w:rsidRPr="00EE3757" w:rsidRDefault="00404D85" w:rsidP="00A26939">
      <w:pPr>
        <w:pStyle w:val="ListParagraph"/>
        <w:numPr>
          <w:ilvl w:val="2"/>
          <w:numId w:val="1"/>
        </w:numPr>
        <w:spacing w:before="120" w:after="120"/>
        <w:ind w:left="993" w:hanging="284"/>
        <w:contextualSpacing w:val="0"/>
        <w:jc w:val="both"/>
        <w:rPr>
          <w:sz w:val="24"/>
          <w:szCs w:val="24"/>
        </w:rPr>
      </w:pPr>
      <w:r w:rsidRPr="00EE3757">
        <w:rPr>
          <w:sz w:val="24"/>
          <w:szCs w:val="24"/>
        </w:rPr>
        <w:t>Attendance is an item for discussion during all individual pupil review meetings</w:t>
      </w:r>
      <w:r w:rsidR="00C22F75" w:rsidRPr="00EE3757">
        <w:rPr>
          <w:sz w:val="24"/>
          <w:szCs w:val="24"/>
        </w:rPr>
        <w:t>,</w:t>
      </w:r>
      <w:r w:rsidRPr="00EE3757">
        <w:rPr>
          <w:sz w:val="24"/>
          <w:szCs w:val="24"/>
        </w:rPr>
        <w:t xml:space="preserve"> including </w:t>
      </w:r>
      <w:r w:rsidR="00C22F75" w:rsidRPr="00EE3757">
        <w:rPr>
          <w:sz w:val="24"/>
          <w:szCs w:val="24"/>
        </w:rPr>
        <w:t xml:space="preserve">parents’ evening appointments, </w:t>
      </w:r>
      <w:r w:rsidRPr="00EE3757">
        <w:rPr>
          <w:sz w:val="24"/>
          <w:szCs w:val="24"/>
        </w:rPr>
        <w:t>Education, Health and Care Plan (EHCP) reviews, Personal Education Plan (PEP) reviews for looked after children (LAC), one-to-one careers guidance meetings and post-suspension reintegration meetings</w:t>
      </w:r>
    </w:p>
    <w:p w14:paraId="42428FCF" w14:textId="1F01D25E" w:rsidR="00FC2CF9" w:rsidRPr="00EE3757" w:rsidRDefault="00C551EA" w:rsidP="00C551EA">
      <w:pPr>
        <w:pStyle w:val="ListParagraph"/>
        <w:numPr>
          <w:ilvl w:val="1"/>
          <w:numId w:val="1"/>
        </w:numPr>
        <w:spacing w:before="120" w:after="120"/>
        <w:ind w:left="567" w:hanging="567"/>
        <w:contextualSpacing w:val="0"/>
        <w:jc w:val="both"/>
        <w:rPr>
          <w:sz w:val="24"/>
          <w:szCs w:val="24"/>
        </w:rPr>
      </w:pPr>
      <w:r w:rsidRPr="00EE3757">
        <w:rPr>
          <w:sz w:val="24"/>
          <w:szCs w:val="24"/>
        </w:rPr>
        <w:t xml:space="preserve">The school ensures that parents have access to up-to-date information on their child’s attendance and punctuality through the online Arbor system and summary information provided on pupils’ </w:t>
      </w:r>
      <w:r w:rsidR="00EE3757" w:rsidRPr="00EE3757">
        <w:rPr>
          <w:sz w:val="24"/>
          <w:szCs w:val="24"/>
        </w:rPr>
        <w:t>annual</w:t>
      </w:r>
      <w:r w:rsidRPr="00EE3757">
        <w:rPr>
          <w:sz w:val="24"/>
          <w:szCs w:val="24"/>
        </w:rPr>
        <w:t xml:space="preserve"> </w:t>
      </w:r>
      <w:r w:rsidR="00EE3757" w:rsidRPr="00EE3757">
        <w:rPr>
          <w:sz w:val="24"/>
          <w:szCs w:val="24"/>
        </w:rPr>
        <w:t>report</w:t>
      </w:r>
      <w:r w:rsidRPr="00EE3757">
        <w:rPr>
          <w:sz w:val="24"/>
          <w:szCs w:val="24"/>
        </w:rPr>
        <w:t xml:space="preserve">. </w:t>
      </w:r>
      <w:r w:rsidR="00A26939" w:rsidRPr="00EE3757">
        <w:rPr>
          <w:sz w:val="24"/>
          <w:szCs w:val="24"/>
        </w:rPr>
        <w:t xml:space="preserve">Information is presented clearly, and the school makes every effort to ensure that it is in accessible language </w:t>
      </w:r>
      <w:r w:rsidR="00DE0D28" w:rsidRPr="00EE3757">
        <w:rPr>
          <w:sz w:val="24"/>
          <w:szCs w:val="24"/>
        </w:rPr>
        <w:t>with</w:t>
      </w:r>
      <w:r w:rsidR="00A26939" w:rsidRPr="00EE3757">
        <w:rPr>
          <w:sz w:val="24"/>
          <w:szCs w:val="24"/>
        </w:rPr>
        <w:t xml:space="preserve"> minimal educational ‘jargon’.</w:t>
      </w:r>
      <w:r w:rsidR="00DE0D28" w:rsidRPr="00EE3757">
        <w:rPr>
          <w:sz w:val="24"/>
          <w:szCs w:val="24"/>
        </w:rPr>
        <w:t xml:space="preserve"> </w:t>
      </w:r>
    </w:p>
    <w:p w14:paraId="47048D4D" w14:textId="77777777" w:rsidR="00814B14" w:rsidRPr="00814B14" w:rsidRDefault="00814B14" w:rsidP="00814B14">
      <w:pPr>
        <w:spacing w:before="120" w:after="120"/>
        <w:jc w:val="both"/>
        <w:rPr>
          <w:sz w:val="24"/>
          <w:szCs w:val="24"/>
        </w:rPr>
      </w:pPr>
    </w:p>
    <w:p w14:paraId="7E05C7DE" w14:textId="3C214119" w:rsidR="00814B14" w:rsidRDefault="00814B14" w:rsidP="00814B14">
      <w:pPr>
        <w:pStyle w:val="Heading1"/>
        <w:ind w:left="426" w:hanging="426"/>
        <w:jc w:val="both"/>
      </w:pPr>
      <w:bookmarkStart w:id="15" w:name="_Responding_to_absence"/>
      <w:bookmarkStart w:id="16" w:name="_Toc197928357"/>
      <w:bookmarkEnd w:id="15"/>
      <w:r>
        <w:t>Responding to absence</w:t>
      </w:r>
      <w:bookmarkEnd w:id="16"/>
    </w:p>
    <w:p w14:paraId="3ED19984" w14:textId="7FA2DA51" w:rsidR="00814B14" w:rsidRDefault="00840D16" w:rsidP="00814B14">
      <w:pPr>
        <w:pStyle w:val="ListParagraph"/>
        <w:numPr>
          <w:ilvl w:val="1"/>
          <w:numId w:val="1"/>
        </w:numPr>
        <w:spacing w:before="120" w:after="120"/>
        <w:ind w:left="567" w:hanging="567"/>
        <w:contextualSpacing w:val="0"/>
        <w:jc w:val="both"/>
        <w:rPr>
          <w:sz w:val="24"/>
          <w:szCs w:val="24"/>
        </w:rPr>
      </w:pPr>
      <w:r>
        <w:rPr>
          <w:sz w:val="24"/>
          <w:szCs w:val="24"/>
        </w:rPr>
        <w:t xml:space="preserve">An early response to absence is essential. Whenever absence occurs, the school needs to be assured that the pupils in our care are safe and will need to take urgent action where there is a safeguarding concern. We also recognise that early intervention is more likely to address and reduce absence before it becomes habitual. </w:t>
      </w:r>
    </w:p>
    <w:p w14:paraId="5D17A0BB" w14:textId="599ACD47" w:rsidR="00F9086A" w:rsidRPr="00EE3757" w:rsidRDefault="00DF2033" w:rsidP="00814B14">
      <w:pPr>
        <w:pStyle w:val="ListParagraph"/>
        <w:numPr>
          <w:ilvl w:val="1"/>
          <w:numId w:val="1"/>
        </w:numPr>
        <w:spacing w:before="120" w:after="120"/>
        <w:ind w:left="567" w:hanging="567"/>
        <w:contextualSpacing w:val="0"/>
        <w:jc w:val="both"/>
        <w:rPr>
          <w:sz w:val="24"/>
          <w:szCs w:val="24"/>
        </w:rPr>
      </w:pPr>
      <w:r>
        <w:rPr>
          <w:sz w:val="24"/>
          <w:szCs w:val="24"/>
        </w:rPr>
        <w:t xml:space="preserve">In the event of an </w:t>
      </w:r>
      <w:r w:rsidRPr="00EE3757">
        <w:rPr>
          <w:sz w:val="24"/>
          <w:szCs w:val="24"/>
        </w:rPr>
        <w:t>unplanned absence, t</w:t>
      </w:r>
      <w:r w:rsidR="00840D16" w:rsidRPr="00EE3757">
        <w:rPr>
          <w:sz w:val="24"/>
          <w:szCs w:val="24"/>
        </w:rPr>
        <w:t xml:space="preserve">he school expects parents and carers to notify the school </w:t>
      </w:r>
      <w:r w:rsidRPr="00EE3757">
        <w:rPr>
          <w:sz w:val="24"/>
          <w:szCs w:val="24"/>
        </w:rPr>
        <w:t>that</w:t>
      </w:r>
      <w:r w:rsidR="00840D16" w:rsidRPr="00EE3757">
        <w:rPr>
          <w:sz w:val="24"/>
          <w:szCs w:val="24"/>
        </w:rPr>
        <w:t xml:space="preserve"> their child is absent and to explain the reason for their absence.</w:t>
      </w:r>
      <w:r w:rsidRPr="00EE3757">
        <w:rPr>
          <w:sz w:val="24"/>
          <w:szCs w:val="24"/>
        </w:rPr>
        <w:t xml:space="preserve"> Parents are expected to do this via telephone or email </w:t>
      </w:r>
      <w:r w:rsidR="004C1AB7" w:rsidRPr="00EE3757">
        <w:rPr>
          <w:sz w:val="24"/>
          <w:szCs w:val="24"/>
        </w:rPr>
        <w:t xml:space="preserve">as soon as practicably possible </w:t>
      </w:r>
      <w:r w:rsidRPr="00EE3757">
        <w:rPr>
          <w:sz w:val="24"/>
          <w:szCs w:val="24"/>
        </w:rPr>
        <w:t>on each day of the absence.</w:t>
      </w:r>
      <w:r w:rsidR="00840D16" w:rsidRPr="00EE3757">
        <w:rPr>
          <w:sz w:val="24"/>
          <w:szCs w:val="24"/>
        </w:rPr>
        <w:t xml:space="preserve"> </w:t>
      </w:r>
      <w:r w:rsidR="00F9086A" w:rsidRPr="00EE3757">
        <w:rPr>
          <w:sz w:val="24"/>
          <w:szCs w:val="24"/>
        </w:rPr>
        <w:t xml:space="preserve">On notification of an absence, the school will identify whether the absence is approved or not before identifying the correct attendance code for entry onto the school register. The DfE attendance codes used by the school are listed in appendix A. </w:t>
      </w:r>
    </w:p>
    <w:p w14:paraId="19A3C8CA" w14:textId="2D193D5F" w:rsidR="004C1AB7" w:rsidRDefault="004C1AB7" w:rsidP="00656726">
      <w:pPr>
        <w:pStyle w:val="ListParagraph"/>
        <w:numPr>
          <w:ilvl w:val="1"/>
          <w:numId w:val="1"/>
        </w:numPr>
        <w:spacing w:before="120" w:after="120"/>
        <w:ind w:left="567" w:hanging="567"/>
        <w:contextualSpacing w:val="0"/>
        <w:jc w:val="both"/>
        <w:rPr>
          <w:sz w:val="24"/>
          <w:szCs w:val="24"/>
        </w:rPr>
      </w:pPr>
      <w:r w:rsidRPr="00EE3757">
        <w:rPr>
          <w:sz w:val="24"/>
          <w:szCs w:val="24"/>
        </w:rPr>
        <w:t>Where the absence is longer than three days, or there are doubts about the authenticity of an illness, the school will ask for medical evidence, such as</w:t>
      </w:r>
      <w:r w:rsidRPr="004C1AB7">
        <w:rPr>
          <w:sz w:val="24"/>
          <w:szCs w:val="24"/>
        </w:rPr>
        <w:t xml:space="preserve"> a doctor’s note, prescription, appointment card or other appropriate form of evidence. We will not ask for medical evidence unnecessarily.</w:t>
      </w:r>
      <w:r>
        <w:rPr>
          <w:sz w:val="24"/>
          <w:szCs w:val="24"/>
        </w:rPr>
        <w:t xml:space="preserve"> </w:t>
      </w:r>
      <w:r w:rsidRPr="004C1AB7">
        <w:rPr>
          <w:sz w:val="24"/>
          <w:szCs w:val="24"/>
        </w:rPr>
        <w:t>If the school is not satisfied about the authenticity of the illness, the absence will be recorded as unauthorised, and parents will be notified of this in advance.</w:t>
      </w:r>
    </w:p>
    <w:p w14:paraId="4C0CEC5F" w14:textId="77777777" w:rsidR="004C1AB7" w:rsidRDefault="004C1AB7" w:rsidP="00C33485">
      <w:pPr>
        <w:pStyle w:val="ListParagraph"/>
        <w:numPr>
          <w:ilvl w:val="1"/>
          <w:numId w:val="1"/>
        </w:numPr>
        <w:spacing w:before="120" w:after="120"/>
        <w:ind w:left="567" w:hanging="567"/>
        <w:contextualSpacing w:val="0"/>
        <w:jc w:val="both"/>
        <w:rPr>
          <w:sz w:val="24"/>
          <w:szCs w:val="24"/>
        </w:rPr>
      </w:pPr>
      <w:r w:rsidRPr="004C1AB7">
        <w:rPr>
          <w:sz w:val="24"/>
          <w:szCs w:val="24"/>
        </w:rPr>
        <w:t>The school will authorise planned absences for medical or dental appointments as long as the pupil’s parent or care notifies the school in advance of the appointment. However, we encourage parents to make such appointments out of school hours wherever possible. Where this is not possible, the pupil should be out of school for the minimum amount of time necessary.</w:t>
      </w:r>
    </w:p>
    <w:p w14:paraId="374DF507" w14:textId="47EE0BA5" w:rsidR="004C1AB7" w:rsidRPr="004C1AB7" w:rsidRDefault="004C1AB7" w:rsidP="00C33485">
      <w:pPr>
        <w:pStyle w:val="ListParagraph"/>
        <w:numPr>
          <w:ilvl w:val="1"/>
          <w:numId w:val="1"/>
        </w:numPr>
        <w:spacing w:before="120" w:after="120"/>
        <w:ind w:left="567" w:hanging="567"/>
        <w:contextualSpacing w:val="0"/>
        <w:jc w:val="both"/>
        <w:rPr>
          <w:sz w:val="24"/>
          <w:szCs w:val="24"/>
        </w:rPr>
      </w:pPr>
      <w:r>
        <w:rPr>
          <w:sz w:val="24"/>
          <w:szCs w:val="24"/>
        </w:rPr>
        <w:t>Parents and carers</w:t>
      </w:r>
      <w:r w:rsidRPr="004C1AB7">
        <w:rPr>
          <w:sz w:val="24"/>
          <w:szCs w:val="24"/>
        </w:rPr>
        <w:t xml:space="preserve"> must also apply for </w:t>
      </w:r>
      <w:r>
        <w:rPr>
          <w:sz w:val="24"/>
          <w:szCs w:val="24"/>
        </w:rPr>
        <w:t xml:space="preserve">all </w:t>
      </w:r>
      <w:r w:rsidRPr="004C1AB7">
        <w:rPr>
          <w:sz w:val="24"/>
          <w:szCs w:val="24"/>
        </w:rPr>
        <w:t>other types of term-time absence as far in advance as possible of the requested absence.</w:t>
      </w:r>
      <w:r>
        <w:rPr>
          <w:sz w:val="24"/>
          <w:szCs w:val="24"/>
        </w:rPr>
        <w:t xml:space="preserve"> Further details of the school’s approach to managing leave of absence requests are in </w:t>
      </w:r>
      <w:r w:rsidRPr="009F4425">
        <w:rPr>
          <w:sz w:val="24"/>
          <w:szCs w:val="24"/>
        </w:rPr>
        <w:t>appendix B.</w:t>
      </w:r>
      <w:r>
        <w:rPr>
          <w:sz w:val="24"/>
          <w:szCs w:val="24"/>
        </w:rPr>
        <w:t xml:space="preserve"> </w:t>
      </w:r>
    </w:p>
    <w:p w14:paraId="43793391" w14:textId="0B1FCADC" w:rsidR="00840D16" w:rsidRDefault="00840D16" w:rsidP="00814B14">
      <w:pPr>
        <w:pStyle w:val="ListParagraph"/>
        <w:numPr>
          <w:ilvl w:val="1"/>
          <w:numId w:val="1"/>
        </w:numPr>
        <w:spacing w:before="120" w:after="120"/>
        <w:ind w:left="567" w:hanging="567"/>
        <w:contextualSpacing w:val="0"/>
        <w:jc w:val="both"/>
        <w:rPr>
          <w:sz w:val="24"/>
          <w:szCs w:val="24"/>
        </w:rPr>
      </w:pPr>
      <w:r>
        <w:rPr>
          <w:sz w:val="24"/>
          <w:szCs w:val="24"/>
        </w:rPr>
        <w:t>When registers close (</w:t>
      </w:r>
      <w:r w:rsidR="00F9086A">
        <w:rPr>
          <w:sz w:val="24"/>
          <w:szCs w:val="24"/>
        </w:rPr>
        <w:t>the time that registers close is outlined in</w:t>
      </w:r>
      <w:r>
        <w:rPr>
          <w:sz w:val="24"/>
          <w:szCs w:val="24"/>
        </w:rPr>
        <w:t xml:space="preserve"> </w:t>
      </w:r>
      <w:r w:rsidRPr="009F4425">
        <w:rPr>
          <w:sz w:val="24"/>
          <w:szCs w:val="24"/>
        </w:rPr>
        <w:t>appendix A),</w:t>
      </w:r>
      <w:r>
        <w:rPr>
          <w:sz w:val="24"/>
          <w:szCs w:val="24"/>
        </w:rPr>
        <w:t xml:space="preserve"> the school will identify any pupils who are absent without explanation. The school will first triage, prioritising according to risk. This means that actions will be taken first for the most vulnerable pupils, including those for </w:t>
      </w:r>
      <w:r>
        <w:rPr>
          <w:sz w:val="24"/>
          <w:szCs w:val="24"/>
        </w:rPr>
        <w:lastRenderedPageBreak/>
        <w:t>whom there are safeguarding concerns or those who are persistently or severely absent (or at risk of being so).</w:t>
      </w:r>
    </w:p>
    <w:p w14:paraId="34242D6F" w14:textId="46E76492" w:rsidR="00840D16" w:rsidRDefault="00834641" w:rsidP="00814B14">
      <w:pPr>
        <w:pStyle w:val="ListParagraph"/>
        <w:numPr>
          <w:ilvl w:val="1"/>
          <w:numId w:val="1"/>
        </w:numPr>
        <w:spacing w:before="120" w:after="120"/>
        <w:ind w:left="567" w:hanging="567"/>
        <w:contextualSpacing w:val="0"/>
        <w:jc w:val="both"/>
        <w:rPr>
          <w:sz w:val="24"/>
          <w:szCs w:val="24"/>
        </w:rPr>
      </w:pPr>
      <w:r>
        <w:rPr>
          <w:sz w:val="24"/>
          <w:szCs w:val="24"/>
        </w:rPr>
        <w:t xml:space="preserve">On each </w:t>
      </w:r>
      <w:r w:rsidRPr="00EE3757">
        <w:rPr>
          <w:sz w:val="24"/>
          <w:szCs w:val="24"/>
        </w:rPr>
        <w:t>day of absence, t</w:t>
      </w:r>
      <w:r w:rsidR="00840D16" w:rsidRPr="00EE3757">
        <w:rPr>
          <w:sz w:val="24"/>
          <w:szCs w:val="24"/>
        </w:rPr>
        <w:t xml:space="preserve">he school will contact the parent or carer of each pupil who is absent without explanation by telephone / by text </w:t>
      </w:r>
      <w:r w:rsidR="00EE3757" w:rsidRPr="00EE3757">
        <w:rPr>
          <w:sz w:val="24"/>
          <w:szCs w:val="24"/>
        </w:rPr>
        <w:t>or</w:t>
      </w:r>
      <w:r w:rsidR="00840D16" w:rsidRPr="00EE3757">
        <w:rPr>
          <w:sz w:val="24"/>
          <w:szCs w:val="24"/>
        </w:rPr>
        <w:t xml:space="preserve"> via the school’s management information system. </w:t>
      </w:r>
      <w:r w:rsidRPr="00EE3757">
        <w:rPr>
          <w:sz w:val="24"/>
          <w:szCs w:val="24"/>
        </w:rPr>
        <w:t xml:space="preserve">This will be done as soon as is practicably possible. </w:t>
      </w:r>
      <w:r w:rsidR="00840D16" w:rsidRPr="00EE3757">
        <w:rPr>
          <w:sz w:val="24"/>
          <w:szCs w:val="24"/>
        </w:rPr>
        <w:t xml:space="preserve">If the school </w:t>
      </w:r>
      <w:r w:rsidRPr="00EE3757">
        <w:rPr>
          <w:sz w:val="24"/>
          <w:szCs w:val="24"/>
        </w:rPr>
        <w:t>is not able to reach the parent or carer</w:t>
      </w:r>
      <w:r w:rsidR="00840D16" w:rsidRPr="00EE3757">
        <w:rPr>
          <w:sz w:val="24"/>
          <w:szCs w:val="24"/>
        </w:rPr>
        <w:t>,</w:t>
      </w:r>
      <w:r w:rsidRPr="00EE3757">
        <w:rPr>
          <w:sz w:val="24"/>
          <w:szCs w:val="24"/>
        </w:rPr>
        <w:t xml:space="preserve"> alternative</w:t>
      </w:r>
      <w:r w:rsidR="00840D16" w:rsidRPr="00EE3757">
        <w:rPr>
          <w:sz w:val="24"/>
          <w:szCs w:val="24"/>
        </w:rPr>
        <w:t xml:space="preserve"> communication methods</w:t>
      </w:r>
      <w:r w:rsidRPr="00EE3757">
        <w:rPr>
          <w:sz w:val="24"/>
          <w:szCs w:val="24"/>
        </w:rPr>
        <w:t xml:space="preserve"> will be tried</w:t>
      </w:r>
      <w:r w:rsidR="00840D16" w:rsidRPr="00EE3757">
        <w:rPr>
          <w:sz w:val="24"/>
          <w:szCs w:val="24"/>
        </w:rPr>
        <w:t xml:space="preserve"> </w:t>
      </w:r>
      <w:r w:rsidRPr="00EE3757">
        <w:rPr>
          <w:sz w:val="24"/>
          <w:szCs w:val="24"/>
        </w:rPr>
        <w:t>and/</w:t>
      </w:r>
      <w:r w:rsidR="00840D16" w:rsidRPr="00EE3757">
        <w:rPr>
          <w:sz w:val="24"/>
          <w:szCs w:val="24"/>
        </w:rPr>
        <w:t xml:space="preserve">or the school will try to reach another parent, carer or listed contact. </w:t>
      </w:r>
      <w:r w:rsidRPr="00EE3757">
        <w:rPr>
          <w:sz w:val="24"/>
          <w:szCs w:val="24"/>
        </w:rPr>
        <w:t>If the school is still not able to reach a parent or</w:t>
      </w:r>
      <w:r>
        <w:rPr>
          <w:sz w:val="24"/>
          <w:szCs w:val="24"/>
        </w:rPr>
        <w:t xml:space="preserve"> carer, school staff </w:t>
      </w:r>
      <w:r w:rsidR="00346373">
        <w:rPr>
          <w:sz w:val="24"/>
          <w:szCs w:val="24"/>
        </w:rPr>
        <w:t>may</w:t>
      </w:r>
      <w:r>
        <w:rPr>
          <w:sz w:val="24"/>
          <w:szCs w:val="24"/>
        </w:rPr>
        <w:t xml:space="preserve"> make a home visit to ascertain the whereabouts of the pupil and to ensure that they are safe and well. If this approach has been exhausted and the school has still not been able to ascertain the whereabouts of the pupil, the school will contact the police. A referral to social care may also be considered.</w:t>
      </w:r>
    </w:p>
    <w:p w14:paraId="25D5C10A" w14:textId="331BFCFC" w:rsidR="00834641" w:rsidRDefault="00834641" w:rsidP="00814B14">
      <w:pPr>
        <w:pStyle w:val="ListParagraph"/>
        <w:numPr>
          <w:ilvl w:val="1"/>
          <w:numId w:val="1"/>
        </w:numPr>
        <w:spacing w:before="120" w:after="120"/>
        <w:ind w:left="567" w:hanging="567"/>
        <w:contextualSpacing w:val="0"/>
        <w:jc w:val="both"/>
        <w:rPr>
          <w:sz w:val="24"/>
          <w:szCs w:val="24"/>
        </w:rPr>
      </w:pPr>
      <w:r>
        <w:rPr>
          <w:sz w:val="24"/>
          <w:szCs w:val="24"/>
        </w:rPr>
        <w:t xml:space="preserve">Irrespective of any parental communication, on the third day of any absence where the reason is not completely justified (e.g. hospital admission), the school will </w:t>
      </w:r>
      <w:r w:rsidR="00A334CC">
        <w:rPr>
          <w:sz w:val="24"/>
          <w:szCs w:val="24"/>
        </w:rPr>
        <w:t xml:space="preserve">usually </w:t>
      </w:r>
      <w:r>
        <w:rPr>
          <w:sz w:val="24"/>
          <w:szCs w:val="24"/>
        </w:rPr>
        <w:t>conduct a home visit to check that the pupil is safe and well.</w:t>
      </w:r>
    </w:p>
    <w:p w14:paraId="0D1A71CE" w14:textId="13A15688" w:rsidR="00834641" w:rsidRDefault="00834641" w:rsidP="00814B14">
      <w:pPr>
        <w:pStyle w:val="ListParagraph"/>
        <w:numPr>
          <w:ilvl w:val="1"/>
          <w:numId w:val="1"/>
        </w:numPr>
        <w:spacing w:before="120" w:after="120"/>
        <w:ind w:left="567" w:hanging="567"/>
        <w:contextualSpacing w:val="0"/>
        <w:jc w:val="both"/>
        <w:rPr>
          <w:sz w:val="24"/>
          <w:szCs w:val="24"/>
        </w:rPr>
      </w:pPr>
      <w:r>
        <w:rPr>
          <w:sz w:val="24"/>
          <w:szCs w:val="24"/>
        </w:rPr>
        <w:t>Where a pupil has an allocated social worker, the school will keep social care informed of any absences from school.</w:t>
      </w:r>
    </w:p>
    <w:p w14:paraId="0E1AB7F0" w14:textId="4E41C682" w:rsidR="00834641" w:rsidRDefault="00834641" w:rsidP="00814B14">
      <w:pPr>
        <w:pStyle w:val="ListParagraph"/>
        <w:numPr>
          <w:ilvl w:val="1"/>
          <w:numId w:val="1"/>
        </w:numPr>
        <w:spacing w:before="120" w:after="120"/>
        <w:ind w:left="567" w:hanging="567"/>
        <w:contextualSpacing w:val="0"/>
        <w:jc w:val="both"/>
        <w:rPr>
          <w:sz w:val="24"/>
          <w:szCs w:val="24"/>
        </w:rPr>
      </w:pPr>
      <w:r>
        <w:rPr>
          <w:sz w:val="24"/>
          <w:szCs w:val="24"/>
        </w:rPr>
        <w:t>The school will keep records of all communication in relation to this process (including failed attempts to reach a parent or carer).</w:t>
      </w:r>
    </w:p>
    <w:p w14:paraId="7B4D6B38" w14:textId="2F9AFC04" w:rsidR="00834641" w:rsidRDefault="00834641" w:rsidP="00814B14">
      <w:pPr>
        <w:pStyle w:val="ListParagraph"/>
        <w:numPr>
          <w:ilvl w:val="1"/>
          <w:numId w:val="1"/>
        </w:numPr>
        <w:spacing w:before="120" w:after="120"/>
        <w:ind w:left="567" w:hanging="567"/>
        <w:contextualSpacing w:val="0"/>
        <w:jc w:val="both"/>
        <w:rPr>
          <w:sz w:val="24"/>
          <w:szCs w:val="24"/>
        </w:rPr>
      </w:pPr>
      <w:r>
        <w:rPr>
          <w:sz w:val="24"/>
          <w:szCs w:val="24"/>
        </w:rPr>
        <w:t xml:space="preserve">The school’s attendance team will meet </w:t>
      </w:r>
      <w:r w:rsidR="00EE3757">
        <w:rPr>
          <w:sz w:val="24"/>
          <w:szCs w:val="24"/>
        </w:rPr>
        <w:t>monthly</w:t>
      </w:r>
      <w:r>
        <w:rPr>
          <w:sz w:val="24"/>
          <w:szCs w:val="24"/>
        </w:rPr>
        <w:t xml:space="preserve"> to discuss any cases of ongoing absence and plan any further actions that might need to be taken to support or safeguard a pupil.</w:t>
      </w:r>
    </w:p>
    <w:p w14:paraId="7E3EA37F" w14:textId="6F6719CD" w:rsidR="009C2067" w:rsidRDefault="00876CB2" w:rsidP="00814B14">
      <w:pPr>
        <w:pStyle w:val="ListParagraph"/>
        <w:numPr>
          <w:ilvl w:val="1"/>
          <w:numId w:val="1"/>
        </w:numPr>
        <w:spacing w:before="120" w:after="120"/>
        <w:ind w:left="567" w:hanging="567"/>
        <w:contextualSpacing w:val="0"/>
        <w:jc w:val="both"/>
        <w:rPr>
          <w:sz w:val="24"/>
          <w:szCs w:val="24"/>
        </w:rPr>
      </w:pPr>
      <w:r>
        <w:rPr>
          <w:sz w:val="24"/>
          <w:szCs w:val="24"/>
        </w:rPr>
        <w:t xml:space="preserve">The school recognises that some pupils, including those </w:t>
      </w:r>
      <w:r w:rsidR="009C2067">
        <w:rPr>
          <w:sz w:val="24"/>
          <w:szCs w:val="24"/>
        </w:rPr>
        <w:t>who are absent</w:t>
      </w:r>
      <w:r>
        <w:rPr>
          <w:sz w:val="24"/>
          <w:szCs w:val="24"/>
        </w:rPr>
        <w:t xml:space="preserve"> for longer periods of time</w:t>
      </w:r>
      <w:r w:rsidR="009C2067">
        <w:rPr>
          <w:sz w:val="24"/>
          <w:szCs w:val="24"/>
        </w:rPr>
        <w:t xml:space="preserve"> or</w:t>
      </w:r>
      <w:r>
        <w:rPr>
          <w:sz w:val="24"/>
          <w:szCs w:val="24"/>
        </w:rPr>
        <w:t xml:space="preserve"> who are</w:t>
      </w:r>
      <w:r w:rsidR="009C2067">
        <w:rPr>
          <w:sz w:val="24"/>
          <w:szCs w:val="24"/>
        </w:rPr>
        <w:t xml:space="preserve"> returning to school </w:t>
      </w:r>
      <w:r>
        <w:rPr>
          <w:sz w:val="24"/>
          <w:szCs w:val="24"/>
        </w:rPr>
        <w:t xml:space="preserve">following a period of absence, will require additional support. More information on our approach to this </w:t>
      </w:r>
      <w:r w:rsidR="009C2067">
        <w:rPr>
          <w:sz w:val="24"/>
          <w:szCs w:val="24"/>
        </w:rPr>
        <w:t xml:space="preserve">is set out </w:t>
      </w:r>
      <w:r w:rsidR="009C2067" w:rsidRPr="009F4425">
        <w:rPr>
          <w:sz w:val="24"/>
          <w:szCs w:val="24"/>
        </w:rPr>
        <w:t>in appendix D.</w:t>
      </w:r>
      <w:r w:rsidR="009C2067">
        <w:rPr>
          <w:sz w:val="24"/>
          <w:szCs w:val="24"/>
        </w:rPr>
        <w:t xml:space="preserve"> </w:t>
      </w:r>
    </w:p>
    <w:p w14:paraId="09FB3F30" w14:textId="77777777" w:rsidR="00814B14" w:rsidRPr="00814B14" w:rsidRDefault="00814B14" w:rsidP="00814B14">
      <w:pPr>
        <w:spacing w:before="120" w:after="120"/>
        <w:jc w:val="both"/>
        <w:rPr>
          <w:sz w:val="24"/>
          <w:szCs w:val="24"/>
        </w:rPr>
      </w:pPr>
    </w:p>
    <w:p w14:paraId="06B3CCF0" w14:textId="0DE78D18" w:rsidR="00814B14" w:rsidRDefault="00814B14" w:rsidP="00814B14">
      <w:pPr>
        <w:pStyle w:val="Heading1"/>
        <w:ind w:left="426" w:hanging="426"/>
        <w:jc w:val="both"/>
      </w:pPr>
      <w:bookmarkStart w:id="17" w:name="_Delivering_targeted,_graduated"/>
      <w:bookmarkStart w:id="18" w:name="_Toc197928358"/>
      <w:bookmarkEnd w:id="17"/>
      <w:r>
        <w:t xml:space="preserve">Delivering targeted, </w:t>
      </w:r>
      <w:r w:rsidR="00630512">
        <w:t>graduated</w:t>
      </w:r>
      <w:r>
        <w:t xml:space="preserve"> interventions</w:t>
      </w:r>
      <w:bookmarkEnd w:id="18"/>
    </w:p>
    <w:p w14:paraId="435885C0" w14:textId="2A658715" w:rsidR="00B77B01" w:rsidRPr="00EE3757" w:rsidRDefault="00B77B01" w:rsidP="007B124A">
      <w:pPr>
        <w:pStyle w:val="ListParagraph"/>
        <w:numPr>
          <w:ilvl w:val="1"/>
          <w:numId w:val="1"/>
        </w:numPr>
        <w:spacing w:before="120" w:after="120"/>
        <w:ind w:left="567" w:hanging="567"/>
        <w:contextualSpacing w:val="0"/>
        <w:jc w:val="both"/>
        <w:rPr>
          <w:sz w:val="24"/>
          <w:szCs w:val="24"/>
        </w:rPr>
      </w:pPr>
      <w:r>
        <w:rPr>
          <w:sz w:val="24"/>
          <w:szCs w:val="24"/>
        </w:rPr>
        <w:t xml:space="preserve">There are data tracking systems in place to enable </w:t>
      </w:r>
      <w:r w:rsidRPr="00EE3757">
        <w:rPr>
          <w:sz w:val="24"/>
          <w:szCs w:val="24"/>
        </w:rPr>
        <w:t>the school to monitor pupils’ attendance</w:t>
      </w:r>
      <w:r w:rsidR="0060457D" w:rsidRPr="00EE3757">
        <w:rPr>
          <w:sz w:val="24"/>
          <w:szCs w:val="24"/>
        </w:rPr>
        <w:t xml:space="preserve"> and punctuality</w:t>
      </w:r>
      <w:r w:rsidRPr="00EE3757">
        <w:rPr>
          <w:sz w:val="24"/>
          <w:szCs w:val="24"/>
        </w:rPr>
        <w:t xml:space="preserve">. </w:t>
      </w:r>
      <w:r w:rsidR="005F4FA3" w:rsidRPr="00EE3757">
        <w:rPr>
          <w:sz w:val="24"/>
          <w:szCs w:val="24"/>
        </w:rPr>
        <w:t>T</w:t>
      </w:r>
      <w:r w:rsidRPr="00EE3757">
        <w:rPr>
          <w:sz w:val="24"/>
          <w:szCs w:val="24"/>
        </w:rPr>
        <w:t xml:space="preserve">his information </w:t>
      </w:r>
      <w:r w:rsidR="005F4FA3" w:rsidRPr="00EE3757">
        <w:rPr>
          <w:sz w:val="24"/>
          <w:szCs w:val="24"/>
        </w:rPr>
        <w:t xml:space="preserve">will be reviewed </w:t>
      </w:r>
      <w:r w:rsidRPr="00EE3757">
        <w:rPr>
          <w:sz w:val="24"/>
          <w:szCs w:val="24"/>
        </w:rPr>
        <w:t xml:space="preserve">at least once per month. </w:t>
      </w:r>
    </w:p>
    <w:p w14:paraId="3275163E" w14:textId="5901A596" w:rsidR="007B124A" w:rsidRPr="00EE3757" w:rsidRDefault="00B77B01" w:rsidP="007B124A">
      <w:pPr>
        <w:pStyle w:val="ListParagraph"/>
        <w:numPr>
          <w:ilvl w:val="1"/>
          <w:numId w:val="1"/>
        </w:numPr>
        <w:spacing w:before="120" w:after="120"/>
        <w:ind w:left="567" w:hanging="567"/>
        <w:contextualSpacing w:val="0"/>
        <w:jc w:val="both"/>
        <w:rPr>
          <w:sz w:val="24"/>
          <w:szCs w:val="24"/>
        </w:rPr>
      </w:pPr>
      <w:r w:rsidRPr="00EE3757">
        <w:rPr>
          <w:sz w:val="24"/>
          <w:szCs w:val="24"/>
        </w:rPr>
        <w:t xml:space="preserve">The school </w:t>
      </w:r>
      <w:r w:rsidR="000725E7" w:rsidRPr="00EE3757">
        <w:rPr>
          <w:sz w:val="24"/>
          <w:szCs w:val="24"/>
        </w:rPr>
        <w:t>takes</w:t>
      </w:r>
      <w:r w:rsidRPr="00EE3757">
        <w:rPr>
          <w:sz w:val="24"/>
          <w:szCs w:val="24"/>
        </w:rPr>
        <w:t xml:space="preserve"> a </w:t>
      </w:r>
      <w:r w:rsidR="007B124A" w:rsidRPr="00EE3757">
        <w:rPr>
          <w:sz w:val="24"/>
          <w:szCs w:val="24"/>
        </w:rPr>
        <w:t xml:space="preserve">graduated </w:t>
      </w:r>
      <w:r w:rsidR="000725E7" w:rsidRPr="00EE3757">
        <w:rPr>
          <w:sz w:val="24"/>
          <w:szCs w:val="24"/>
        </w:rPr>
        <w:t>approach</w:t>
      </w:r>
      <w:r w:rsidR="007B124A" w:rsidRPr="00EE3757">
        <w:rPr>
          <w:sz w:val="24"/>
          <w:szCs w:val="24"/>
        </w:rPr>
        <w:t xml:space="preserve"> </w:t>
      </w:r>
      <w:r w:rsidRPr="00EE3757">
        <w:rPr>
          <w:sz w:val="24"/>
          <w:szCs w:val="24"/>
        </w:rPr>
        <w:t>to address</w:t>
      </w:r>
      <w:r w:rsidR="000725E7" w:rsidRPr="00EE3757">
        <w:rPr>
          <w:sz w:val="24"/>
          <w:szCs w:val="24"/>
        </w:rPr>
        <w:t>ing</w:t>
      </w:r>
      <w:r w:rsidRPr="00EE3757">
        <w:rPr>
          <w:sz w:val="24"/>
          <w:szCs w:val="24"/>
        </w:rPr>
        <w:t xml:space="preserve"> attendance concerns.</w:t>
      </w:r>
    </w:p>
    <w:tbl>
      <w:tblPr>
        <w:tblStyle w:val="TableGrid"/>
        <w:tblW w:w="9781" w:type="dxa"/>
        <w:tblInd w:w="562" w:type="dxa"/>
        <w:tblLook w:val="04A0" w:firstRow="1" w:lastRow="0" w:firstColumn="1" w:lastColumn="0" w:noHBand="0" w:noVBand="1"/>
      </w:tblPr>
      <w:tblGrid>
        <w:gridCol w:w="3402"/>
        <w:gridCol w:w="6379"/>
      </w:tblGrid>
      <w:tr w:rsidR="002025F9" w14:paraId="3D11E189" w14:textId="405E00CB" w:rsidTr="002025F9">
        <w:tc>
          <w:tcPr>
            <w:tcW w:w="3402" w:type="dxa"/>
            <w:tcBorders>
              <w:bottom w:val="single" w:sz="4" w:space="0" w:color="auto"/>
            </w:tcBorders>
          </w:tcPr>
          <w:p w14:paraId="20D8893B" w14:textId="72E5D702" w:rsidR="002025F9" w:rsidRDefault="002025F9" w:rsidP="007B124A">
            <w:pPr>
              <w:pStyle w:val="ListParagraph"/>
              <w:spacing w:before="120" w:after="120"/>
              <w:ind w:left="0"/>
              <w:contextualSpacing w:val="0"/>
              <w:jc w:val="both"/>
              <w:rPr>
                <w:sz w:val="24"/>
                <w:szCs w:val="24"/>
              </w:rPr>
            </w:pPr>
            <w:r>
              <w:rPr>
                <w:sz w:val="24"/>
                <w:szCs w:val="24"/>
              </w:rPr>
              <w:t>Tier 1: Universal</w:t>
            </w:r>
          </w:p>
          <w:p w14:paraId="13A3B15D" w14:textId="5782EE60" w:rsidR="002025F9" w:rsidRPr="00DE3AD2" w:rsidRDefault="002025F9" w:rsidP="00DE3AD2">
            <w:pPr>
              <w:pStyle w:val="ListParagraph"/>
              <w:spacing w:before="120" w:after="120"/>
              <w:ind w:left="0"/>
              <w:contextualSpacing w:val="0"/>
              <w:rPr>
                <w:i/>
                <w:iCs/>
                <w:sz w:val="24"/>
                <w:szCs w:val="24"/>
              </w:rPr>
            </w:pPr>
            <w:r>
              <w:rPr>
                <w:i/>
                <w:iCs/>
                <w:sz w:val="24"/>
                <w:szCs w:val="24"/>
              </w:rPr>
              <w:t>These steps are taken</w:t>
            </w:r>
            <w:r w:rsidRPr="00DE3AD2">
              <w:rPr>
                <w:i/>
                <w:iCs/>
                <w:sz w:val="24"/>
                <w:szCs w:val="24"/>
              </w:rPr>
              <w:t xml:space="preserve"> for groups of pupils following routine monitoring of attendance data.</w:t>
            </w:r>
          </w:p>
        </w:tc>
        <w:tc>
          <w:tcPr>
            <w:tcW w:w="6379" w:type="dxa"/>
            <w:tcBorders>
              <w:bottom w:val="single" w:sz="4" w:space="0" w:color="auto"/>
            </w:tcBorders>
          </w:tcPr>
          <w:p w14:paraId="09688ACE" w14:textId="67C30390" w:rsidR="002025F9" w:rsidRPr="00323663" w:rsidRDefault="007A2C81" w:rsidP="007B124A">
            <w:pPr>
              <w:pStyle w:val="ListParagraph"/>
              <w:spacing w:before="120" w:after="120"/>
              <w:ind w:left="0"/>
              <w:contextualSpacing w:val="0"/>
              <w:jc w:val="both"/>
              <w:rPr>
                <w:sz w:val="24"/>
                <w:szCs w:val="24"/>
              </w:rPr>
            </w:pPr>
            <w:r w:rsidRPr="00323663">
              <w:rPr>
                <w:sz w:val="24"/>
                <w:szCs w:val="24"/>
              </w:rPr>
              <w:t xml:space="preserve">When </w:t>
            </w:r>
            <w:r w:rsidR="00C051BF" w:rsidRPr="00323663">
              <w:rPr>
                <w:sz w:val="24"/>
                <w:szCs w:val="24"/>
              </w:rPr>
              <w:t xml:space="preserve">a pupil’s </w:t>
            </w:r>
            <w:r w:rsidRPr="00323663">
              <w:rPr>
                <w:sz w:val="24"/>
                <w:szCs w:val="24"/>
              </w:rPr>
              <w:t xml:space="preserve">attendance falls below 95%, an attendance notification letter </w:t>
            </w:r>
            <w:r w:rsidR="001B00A5" w:rsidRPr="00323663">
              <w:rPr>
                <w:sz w:val="24"/>
                <w:szCs w:val="24"/>
              </w:rPr>
              <w:t>is</w:t>
            </w:r>
            <w:r w:rsidRPr="00323663">
              <w:rPr>
                <w:sz w:val="24"/>
                <w:szCs w:val="24"/>
              </w:rPr>
              <w:t xml:space="preserve"> sent home. </w:t>
            </w:r>
            <w:r w:rsidR="00556223" w:rsidRPr="00323663">
              <w:rPr>
                <w:sz w:val="24"/>
                <w:szCs w:val="24"/>
              </w:rPr>
              <w:t xml:space="preserve">Attendance </w:t>
            </w:r>
            <w:r w:rsidR="001B00A5" w:rsidRPr="00323663">
              <w:rPr>
                <w:sz w:val="24"/>
                <w:szCs w:val="24"/>
              </w:rPr>
              <w:t>is</w:t>
            </w:r>
            <w:r w:rsidR="00556223" w:rsidRPr="00323663">
              <w:rPr>
                <w:sz w:val="24"/>
                <w:szCs w:val="24"/>
              </w:rPr>
              <w:t xml:space="preserve"> monitored for four weeks.</w:t>
            </w:r>
          </w:p>
          <w:p w14:paraId="7151516C" w14:textId="179C12A7" w:rsidR="007A2C81" w:rsidRPr="00323663" w:rsidRDefault="007A2C81" w:rsidP="007B124A">
            <w:pPr>
              <w:pStyle w:val="ListParagraph"/>
              <w:spacing w:before="120" w:after="120"/>
              <w:ind w:left="0"/>
              <w:contextualSpacing w:val="0"/>
              <w:jc w:val="both"/>
              <w:rPr>
                <w:sz w:val="24"/>
                <w:szCs w:val="24"/>
              </w:rPr>
            </w:pPr>
            <w:r w:rsidRPr="00323663">
              <w:rPr>
                <w:sz w:val="24"/>
                <w:szCs w:val="24"/>
              </w:rPr>
              <w:t xml:space="preserve">If there is no improvement, an attendance warning letter </w:t>
            </w:r>
            <w:r w:rsidR="001B00A5" w:rsidRPr="00323663">
              <w:rPr>
                <w:sz w:val="24"/>
                <w:szCs w:val="24"/>
              </w:rPr>
              <w:t>is</w:t>
            </w:r>
            <w:r w:rsidRPr="00323663">
              <w:rPr>
                <w:sz w:val="24"/>
                <w:szCs w:val="24"/>
              </w:rPr>
              <w:t xml:space="preserve"> sent home</w:t>
            </w:r>
            <w:r w:rsidR="006B1B34" w:rsidRPr="00323663">
              <w:rPr>
                <w:sz w:val="24"/>
                <w:szCs w:val="24"/>
              </w:rPr>
              <w:t xml:space="preserve"> offering support</w:t>
            </w:r>
            <w:r w:rsidRPr="00323663">
              <w:rPr>
                <w:sz w:val="24"/>
                <w:szCs w:val="24"/>
              </w:rPr>
              <w:t xml:space="preserve">. </w:t>
            </w:r>
            <w:r w:rsidR="001B00A5" w:rsidRPr="00323663">
              <w:rPr>
                <w:sz w:val="24"/>
                <w:szCs w:val="24"/>
              </w:rPr>
              <w:t>The</w:t>
            </w:r>
            <w:r w:rsidR="00EE3757" w:rsidRPr="00323663">
              <w:rPr>
                <w:sz w:val="24"/>
                <w:szCs w:val="24"/>
              </w:rPr>
              <w:t xml:space="preserve"> Attendance Lead offer</w:t>
            </w:r>
            <w:r w:rsidR="006B1B34" w:rsidRPr="00323663">
              <w:rPr>
                <w:sz w:val="24"/>
                <w:szCs w:val="24"/>
              </w:rPr>
              <w:t>s</w:t>
            </w:r>
            <w:r w:rsidR="002C3EE9" w:rsidRPr="00323663">
              <w:rPr>
                <w:sz w:val="24"/>
                <w:szCs w:val="24"/>
              </w:rPr>
              <w:t xml:space="preserve"> support</w:t>
            </w:r>
            <w:r w:rsidRPr="00323663">
              <w:rPr>
                <w:sz w:val="24"/>
                <w:szCs w:val="24"/>
              </w:rPr>
              <w:t>.</w:t>
            </w:r>
            <w:r w:rsidR="00556223" w:rsidRPr="00323663">
              <w:rPr>
                <w:sz w:val="24"/>
                <w:szCs w:val="24"/>
              </w:rPr>
              <w:t xml:space="preserve"> Attendance </w:t>
            </w:r>
            <w:r w:rsidR="001B00A5" w:rsidRPr="00323663">
              <w:rPr>
                <w:sz w:val="24"/>
                <w:szCs w:val="24"/>
              </w:rPr>
              <w:t>is</w:t>
            </w:r>
            <w:r w:rsidR="00556223" w:rsidRPr="00323663">
              <w:rPr>
                <w:sz w:val="24"/>
                <w:szCs w:val="24"/>
              </w:rPr>
              <w:t xml:space="preserve"> monitored for four weeks.</w:t>
            </w:r>
          </w:p>
        </w:tc>
      </w:tr>
      <w:tr w:rsidR="002025F9" w14:paraId="73B5272C" w14:textId="77777777" w:rsidTr="002025F9">
        <w:tc>
          <w:tcPr>
            <w:tcW w:w="9781" w:type="dxa"/>
            <w:gridSpan w:val="2"/>
            <w:tcBorders>
              <w:left w:val="nil"/>
              <w:right w:val="nil"/>
            </w:tcBorders>
          </w:tcPr>
          <w:p w14:paraId="4BFAE878" w14:textId="0B1EE0C5" w:rsidR="002025F9" w:rsidRPr="00323663" w:rsidRDefault="002025F9" w:rsidP="002025F9">
            <w:pPr>
              <w:pStyle w:val="ListParagraph"/>
              <w:spacing w:before="120" w:after="120"/>
              <w:ind w:left="0"/>
              <w:contextualSpacing w:val="0"/>
              <w:jc w:val="center"/>
              <w:rPr>
                <w:sz w:val="24"/>
                <w:szCs w:val="24"/>
              </w:rPr>
            </w:pPr>
            <w:r w:rsidRPr="00323663">
              <w:rPr>
                <w:sz w:val="24"/>
                <w:szCs w:val="24"/>
              </w:rPr>
              <w:sym w:font="Wingdings" w:char="F0EA"/>
            </w:r>
          </w:p>
        </w:tc>
      </w:tr>
      <w:tr w:rsidR="002025F9" w14:paraId="5B16E127" w14:textId="57AD88BB" w:rsidTr="002025F9">
        <w:tc>
          <w:tcPr>
            <w:tcW w:w="3402" w:type="dxa"/>
            <w:tcBorders>
              <w:bottom w:val="single" w:sz="4" w:space="0" w:color="auto"/>
            </w:tcBorders>
          </w:tcPr>
          <w:p w14:paraId="483345B1" w14:textId="331CD9A5" w:rsidR="002025F9" w:rsidRDefault="002025F9" w:rsidP="007B124A">
            <w:pPr>
              <w:pStyle w:val="ListParagraph"/>
              <w:spacing w:before="120" w:after="120"/>
              <w:ind w:left="0"/>
              <w:contextualSpacing w:val="0"/>
              <w:jc w:val="both"/>
              <w:rPr>
                <w:sz w:val="24"/>
                <w:szCs w:val="24"/>
              </w:rPr>
            </w:pPr>
            <w:r>
              <w:rPr>
                <w:sz w:val="24"/>
                <w:szCs w:val="24"/>
              </w:rPr>
              <w:t>Tier 2: Individualised</w:t>
            </w:r>
          </w:p>
          <w:p w14:paraId="0431C465" w14:textId="6DB86DA8" w:rsidR="002025F9" w:rsidRPr="00DE3AD2" w:rsidRDefault="002025F9" w:rsidP="00DE3AD2">
            <w:pPr>
              <w:pStyle w:val="ListParagraph"/>
              <w:spacing w:before="120" w:after="120"/>
              <w:ind w:left="0"/>
              <w:contextualSpacing w:val="0"/>
              <w:rPr>
                <w:i/>
                <w:iCs/>
                <w:sz w:val="24"/>
                <w:szCs w:val="24"/>
              </w:rPr>
            </w:pPr>
            <w:r>
              <w:rPr>
                <w:i/>
                <w:iCs/>
                <w:sz w:val="24"/>
                <w:szCs w:val="24"/>
              </w:rPr>
              <w:t xml:space="preserve">These steps are taken for </w:t>
            </w:r>
            <w:r w:rsidRPr="00DE3AD2">
              <w:rPr>
                <w:i/>
                <w:iCs/>
                <w:sz w:val="24"/>
                <w:szCs w:val="24"/>
              </w:rPr>
              <w:t>individual pupils when</w:t>
            </w:r>
            <w:r>
              <w:rPr>
                <w:i/>
                <w:iCs/>
                <w:sz w:val="24"/>
                <w:szCs w:val="24"/>
              </w:rPr>
              <w:t xml:space="preserve"> tier 1</w:t>
            </w:r>
            <w:r w:rsidRPr="00DE3AD2">
              <w:rPr>
                <w:i/>
                <w:iCs/>
                <w:sz w:val="24"/>
                <w:szCs w:val="24"/>
              </w:rPr>
              <w:t xml:space="preserve"> </w:t>
            </w:r>
            <w:r>
              <w:rPr>
                <w:i/>
                <w:iCs/>
                <w:sz w:val="24"/>
                <w:szCs w:val="24"/>
              </w:rPr>
              <w:t>approaches</w:t>
            </w:r>
            <w:r w:rsidRPr="00DE3AD2">
              <w:rPr>
                <w:i/>
                <w:iCs/>
                <w:sz w:val="24"/>
                <w:szCs w:val="24"/>
              </w:rPr>
              <w:t xml:space="preserve"> have not brought about sufficient improvement.</w:t>
            </w:r>
          </w:p>
        </w:tc>
        <w:tc>
          <w:tcPr>
            <w:tcW w:w="6379" w:type="dxa"/>
            <w:tcBorders>
              <w:bottom w:val="single" w:sz="4" w:space="0" w:color="auto"/>
            </w:tcBorders>
          </w:tcPr>
          <w:p w14:paraId="06BE14B4" w14:textId="25E6973E" w:rsidR="002025F9" w:rsidRPr="00323663" w:rsidRDefault="00897055" w:rsidP="007B124A">
            <w:pPr>
              <w:pStyle w:val="ListParagraph"/>
              <w:spacing w:before="120" w:after="120"/>
              <w:ind w:left="0"/>
              <w:contextualSpacing w:val="0"/>
              <w:jc w:val="both"/>
              <w:rPr>
                <w:sz w:val="24"/>
                <w:szCs w:val="24"/>
              </w:rPr>
            </w:pPr>
            <w:r w:rsidRPr="00323663">
              <w:rPr>
                <w:sz w:val="24"/>
                <w:szCs w:val="24"/>
              </w:rPr>
              <w:t>The parents/carers</w:t>
            </w:r>
            <w:r w:rsidR="006B1B34" w:rsidRPr="00323663">
              <w:rPr>
                <w:sz w:val="24"/>
                <w:szCs w:val="24"/>
              </w:rPr>
              <w:t xml:space="preserve"> are invited to an attendance meeting with the </w:t>
            </w:r>
            <w:r w:rsidR="00EE3757" w:rsidRPr="00323663">
              <w:rPr>
                <w:sz w:val="24"/>
                <w:szCs w:val="24"/>
              </w:rPr>
              <w:t>Headteacher</w:t>
            </w:r>
            <w:r w:rsidR="006B1B34" w:rsidRPr="00323663">
              <w:rPr>
                <w:sz w:val="24"/>
                <w:szCs w:val="24"/>
              </w:rPr>
              <w:t xml:space="preserve">. An attendance plan is put in place. Specific barriers to good attendance </w:t>
            </w:r>
            <w:r w:rsidRPr="00323663">
              <w:rPr>
                <w:sz w:val="24"/>
                <w:szCs w:val="24"/>
              </w:rPr>
              <w:t>are identified and pupil/family needs are considered. A</w:t>
            </w:r>
            <w:r w:rsidR="006B1B34" w:rsidRPr="00323663">
              <w:rPr>
                <w:sz w:val="24"/>
                <w:szCs w:val="24"/>
              </w:rPr>
              <w:t xml:space="preserve">ppropriate </w:t>
            </w:r>
            <w:r w:rsidR="00EA7C2D" w:rsidRPr="00323663">
              <w:rPr>
                <w:sz w:val="24"/>
                <w:szCs w:val="24"/>
              </w:rPr>
              <w:t xml:space="preserve">internal </w:t>
            </w:r>
            <w:r w:rsidR="006B1B34" w:rsidRPr="00323663">
              <w:rPr>
                <w:sz w:val="24"/>
                <w:szCs w:val="24"/>
              </w:rPr>
              <w:t>support</w:t>
            </w:r>
            <w:r w:rsidR="0067238C" w:rsidRPr="00323663">
              <w:rPr>
                <w:sz w:val="24"/>
                <w:szCs w:val="24"/>
              </w:rPr>
              <w:t xml:space="preserve"> is put in place</w:t>
            </w:r>
            <w:r w:rsidR="00EA7C2D" w:rsidRPr="00323663">
              <w:rPr>
                <w:sz w:val="24"/>
                <w:szCs w:val="24"/>
              </w:rPr>
              <w:t>, with input from specialist school teams (e.g. SEND) as required</w:t>
            </w:r>
            <w:r w:rsidR="006B1B34" w:rsidRPr="00323663">
              <w:rPr>
                <w:sz w:val="24"/>
                <w:szCs w:val="24"/>
              </w:rPr>
              <w:t>.</w:t>
            </w:r>
            <w:r w:rsidRPr="00323663">
              <w:rPr>
                <w:sz w:val="24"/>
                <w:szCs w:val="24"/>
              </w:rPr>
              <w:t xml:space="preserve"> </w:t>
            </w:r>
            <w:r w:rsidR="006B1B34" w:rsidRPr="00323663">
              <w:rPr>
                <w:sz w:val="24"/>
                <w:szCs w:val="24"/>
              </w:rPr>
              <w:t xml:space="preserve">Attendance is monitored for </w:t>
            </w:r>
            <w:r w:rsidR="00EE3757" w:rsidRPr="00323663">
              <w:rPr>
                <w:sz w:val="24"/>
                <w:szCs w:val="24"/>
              </w:rPr>
              <w:t>six</w:t>
            </w:r>
            <w:r w:rsidR="006B1B34" w:rsidRPr="00323663">
              <w:rPr>
                <w:sz w:val="24"/>
                <w:szCs w:val="24"/>
              </w:rPr>
              <w:t xml:space="preserve"> weeks.</w:t>
            </w:r>
          </w:p>
          <w:p w14:paraId="3763485F" w14:textId="6E2140E8" w:rsidR="006B1B34" w:rsidRPr="00323663" w:rsidRDefault="006B1B34" w:rsidP="007B124A">
            <w:pPr>
              <w:pStyle w:val="ListParagraph"/>
              <w:spacing w:before="120" w:after="120"/>
              <w:ind w:left="0"/>
              <w:contextualSpacing w:val="0"/>
              <w:jc w:val="both"/>
              <w:rPr>
                <w:sz w:val="24"/>
                <w:szCs w:val="24"/>
              </w:rPr>
            </w:pPr>
            <w:r w:rsidRPr="00323663">
              <w:rPr>
                <w:sz w:val="24"/>
                <w:szCs w:val="24"/>
              </w:rPr>
              <w:t xml:space="preserve">A </w:t>
            </w:r>
            <w:r w:rsidR="00897055" w:rsidRPr="00323663">
              <w:rPr>
                <w:sz w:val="24"/>
                <w:szCs w:val="24"/>
              </w:rPr>
              <w:t xml:space="preserve">review </w:t>
            </w:r>
            <w:r w:rsidRPr="00323663">
              <w:rPr>
                <w:sz w:val="24"/>
                <w:szCs w:val="24"/>
              </w:rPr>
              <w:t>meeting is held with</w:t>
            </w:r>
            <w:r w:rsidR="00897055" w:rsidRPr="00323663">
              <w:rPr>
                <w:sz w:val="24"/>
                <w:szCs w:val="24"/>
              </w:rPr>
              <w:t xml:space="preserve"> the pupil and their</w:t>
            </w:r>
            <w:r w:rsidRPr="00323663">
              <w:rPr>
                <w:sz w:val="24"/>
                <w:szCs w:val="24"/>
              </w:rPr>
              <w:t xml:space="preserve"> parents/carers.</w:t>
            </w:r>
            <w:r w:rsidR="00897055" w:rsidRPr="00323663">
              <w:rPr>
                <w:sz w:val="24"/>
                <w:szCs w:val="24"/>
              </w:rPr>
              <w:t xml:space="preserve"> </w:t>
            </w:r>
            <w:r w:rsidRPr="00323663">
              <w:rPr>
                <w:sz w:val="24"/>
                <w:szCs w:val="24"/>
              </w:rPr>
              <w:t>The attendance plan either remain</w:t>
            </w:r>
            <w:r w:rsidR="00897055" w:rsidRPr="00323663">
              <w:rPr>
                <w:sz w:val="24"/>
                <w:szCs w:val="24"/>
              </w:rPr>
              <w:t>s</w:t>
            </w:r>
            <w:r w:rsidRPr="00323663">
              <w:rPr>
                <w:sz w:val="24"/>
                <w:szCs w:val="24"/>
              </w:rPr>
              <w:t xml:space="preserve"> in place</w:t>
            </w:r>
            <w:r w:rsidR="00897055" w:rsidRPr="00323663">
              <w:rPr>
                <w:sz w:val="24"/>
                <w:szCs w:val="24"/>
              </w:rPr>
              <w:t xml:space="preserve"> for another four </w:t>
            </w:r>
            <w:r w:rsidR="00897055" w:rsidRPr="00323663">
              <w:rPr>
                <w:sz w:val="24"/>
                <w:szCs w:val="24"/>
              </w:rPr>
              <w:lastRenderedPageBreak/>
              <w:t xml:space="preserve">weeks </w:t>
            </w:r>
            <w:r w:rsidRPr="00323663">
              <w:rPr>
                <w:sz w:val="24"/>
                <w:szCs w:val="24"/>
              </w:rPr>
              <w:t>or end</w:t>
            </w:r>
            <w:r w:rsidR="00897055" w:rsidRPr="00323663">
              <w:rPr>
                <w:sz w:val="24"/>
                <w:szCs w:val="24"/>
              </w:rPr>
              <w:t>s</w:t>
            </w:r>
            <w:r w:rsidRPr="00323663">
              <w:rPr>
                <w:sz w:val="24"/>
                <w:szCs w:val="24"/>
              </w:rPr>
              <w:t xml:space="preserve">. </w:t>
            </w:r>
            <w:r w:rsidR="00897055" w:rsidRPr="00323663">
              <w:rPr>
                <w:sz w:val="24"/>
                <w:szCs w:val="24"/>
              </w:rPr>
              <w:t>The plan, including the support in place,</w:t>
            </w:r>
            <w:r w:rsidRPr="00323663">
              <w:rPr>
                <w:sz w:val="24"/>
                <w:szCs w:val="24"/>
              </w:rPr>
              <w:t xml:space="preserve"> is adjusted as necessary. Escalation </w:t>
            </w:r>
            <w:r w:rsidR="00897055" w:rsidRPr="00323663">
              <w:rPr>
                <w:sz w:val="24"/>
                <w:szCs w:val="24"/>
              </w:rPr>
              <w:t>is</w:t>
            </w:r>
            <w:r w:rsidRPr="00323663">
              <w:rPr>
                <w:sz w:val="24"/>
                <w:szCs w:val="24"/>
              </w:rPr>
              <w:t xml:space="preserve"> made to tier 3 if external support is required.</w:t>
            </w:r>
          </w:p>
        </w:tc>
      </w:tr>
      <w:tr w:rsidR="002025F9" w14:paraId="7205B29A" w14:textId="77777777" w:rsidTr="002025F9">
        <w:tc>
          <w:tcPr>
            <w:tcW w:w="9781" w:type="dxa"/>
            <w:gridSpan w:val="2"/>
            <w:tcBorders>
              <w:left w:val="nil"/>
              <w:right w:val="nil"/>
            </w:tcBorders>
          </w:tcPr>
          <w:p w14:paraId="21165D4A" w14:textId="7FDA3211" w:rsidR="002025F9" w:rsidRDefault="002025F9" w:rsidP="002025F9">
            <w:pPr>
              <w:pStyle w:val="ListParagraph"/>
              <w:spacing w:before="120" w:after="120"/>
              <w:ind w:left="0"/>
              <w:contextualSpacing w:val="0"/>
              <w:jc w:val="center"/>
              <w:rPr>
                <w:sz w:val="24"/>
                <w:szCs w:val="24"/>
              </w:rPr>
            </w:pPr>
            <w:r>
              <w:rPr>
                <w:sz w:val="24"/>
                <w:szCs w:val="24"/>
              </w:rPr>
              <w:lastRenderedPageBreak/>
              <w:sym w:font="Wingdings" w:char="F0EA"/>
            </w:r>
          </w:p>
        </w:tc>
      </w:tr>
      <w:tr w:rsidR="002025F9" w14:paraId="0E0E1265" w14:textId="76DC4790" w:rsidTr="002025F9">
        <w:tc>
          <w:tcPr>
            <w:tcW w:w="3402" w:type="dxa"/>
          </w:tcPr>
          <w:p w14:paraId="78FD9D7E" w14:textId="60E04DEE" w:rsidR="002025F9" w:rsidRPr="00323663" w:rsidRDefault="002025F9" w:rsidP="007B124A">
            <w:pPr>
              <w:pStyle w:val="ListParagraph"/>
              <w:spacing w:before="120" w:after="120"/>
              <w:ind w:left="0"/>
              <w:contextualSpacing w:val="0"/>
              <w:jc w:val="both"/>
              <w:rPr>
                <w:sz w:val="24"/>
                <w:szCs w:val="24"/>
              </w:rPr>
            </w:pPr>
            <w:r w:rsidRPr="00323663">
              <w:rPr>
                <w:sz w:val="24"/>
                <w:szCs w:val="24"/>
              </w:rPr>
              <w:t>Tier 3: Specialist</w:t>
            </w:r>
          </w:p>
          <w:p w14:paraId="5236D49C" w14:textId="30784894" w:rsidR="002025F9" w:rsidRPr="00323663" w:rsidRDefault="002025F9" w:rsidP="00DE3AD2">
            <w:pPr>
              <w:pStyle w:val="ListParagraph"/>
              <w:spacing w:before="120" w:after="120"/>
              <w:ind w:left="0"/>
              <w:contextualSpacing w:val="0"/>
              <w:rPr>
                <w:i/>
                <w:iCs/>
                <w:sz w:val="24"/>
                <w:szCs w:val="24"/>
              </w:rPr>
            </w:pPr>
            <w:r w:rsidRPr="00323663">
              <w:rPr>
                <w:i/>
                <w:iCs/>
                <w:sz w:val="24"/>
                <w:szCs w:val="24"/>
              </w:rPr>
              <w:t>These steps are taken for individual pupils when tier 2 approaches have not brought about sufficient improvement and external support is required.</w:t>
            </w:r>
          </w:p>
        </w:tc>
        <w:tc>
          <w:tcPr>
            <w:tcW w:w="6379" w:type="dxa"/>
          </w:tcPr>
          <w:p w14:paraId="33792A4E" w14:textId="1E7D1AC6" w:rsidR="002025F9" w:rsidRPr="00323663" w:rsidRDefault="005D0BEC" w:rsidP="007B124A">
            <w:pPr>
              <w:pStyle w:val="ListParagraph"/>
              <w:spacing w:before="120" w:after="120"/>
              <w:ind w:left="0"/>
              <w:contextualSpacing w:val="0"/>
              <w:jc w:val="both"/>
              <w:rPr>
                <w:sz w:val="24"/>
                <w:szCs w:val="24"/>
              </w:rPr>
            </w:pPr>
            <w:r w:rsidRPr="00323663">
              <w:rPr>
                <w:sz w:val="24"/>
                <w:szCs w:val="24"/>
              </w:rPr>
              <w:t xml:space="preserve">An updated attendance plan is put in place. The </w:t>
            </w:r>
            <w:r w:rsidR="00EE3757" w:rsidRPr="00323663">
              <w:rPr>
                <w:sz w:val="24"/>
                <w:szCs w:val="24"/>
              </w:rPr>
              <w:t>Attend Framework is used to identify any barriers. The family are signposted to</w:t>
            </w:r>
            <w:r w:rsidRPr="00323663">
              <w:rPr>
                <w:sz w:val="24"/>
                <w:szCs w:val="24"/>
              </w:rPr>
              <w:t xml:space="preserve"> additional external support. Where appropriate, referrals are made by the school to external agencies and organisations, such as Early Help services. </w:t>
            </w:r>
            <w:r w:rsidR="00EA7C2D" w:rsidRPr="00323663">
              <w:rPr>
                <w:sz w:val="24"/>
                <w:szCs w:val="24"/>
              </w:rPr>
              <w:t>Internal support is review</w:t>
            </w:r>
            <w:r w:rsidR="0040226C" w:rsidRPr="00323663">
              <w:rPr>
                <w:sz w:val="24"/>
                <w:szCs w:val="24"/>
              </w:rPr>
              <w:t>ed</w:t>
            </w:r>
            <w:r w:rsidR="00EA7C2D" w:rsidRPr="00323663">
              <w:rPr>
                <w:sz w:val="24"/>
                <w:szCs w:val="24"/>
              </w:rPr>
              <w:t xml:space="preserve"> and adjusted as necessary. </w:t>
            </w:r>
            <w:r w:rsidRPr="00323663">
              <w:rPr>
                <w:sz w:val="24"/>
                <w:szCs w:val="24"/>
              </w:rPr>
              <w:t>Attendance is monitored for four weeks.</w:t>
            </w:r>
          </w:p>
          <w:p w14:paraId="7BB26475" w14:textId="3D0885F7" w:rsidR="005D0BEC" w:rsidRPr="00323663" w:rsidRDefault="005D0BEC" w:rsidP="005D0BEC">
            <w:pPr>
              <w:pStyle w:val="ListParagraph"/>
              <w:spacing w:before="120" w:after="120"/>
              <w:ind w:left="0"/>
              <w:contextualSpacing w:val="0"/>
              <w:jc w:val="both"/>
              <w:rPr>
                <w:sz w:val="24"/>
                <w:szCs w:val="24"/>
              </w:rPr>
            </w:pPr>
            <w:r w:rsidRPr="00323663">
              <w:rPr>
                <w:sz w:val="24"/>
                <w:szCs w:val="24"/>
              </w:rPr>
              <w:t>A review meeting is held with parents/carers and any relevant professionals involved. The attendance plan either remains in place for another four weeks or ends. The plan, including the support in place, is adjusted as necessary. Escalation to enforcement is made if appropriate.</w:t>
            </w:r>
          </w:p>
        </w:tc>
      </w:tr>
    </w:tbl>
    <w:p w14:paraId="799CDFE4" w14:textId="3E1343DF" w:rsidR="00C051BF" w:rsidRDefault="00C051BF" w:rsidP="007B124A">
      <w:pPr>
        <w:pStyle w:val="ListParagraph"/>
        <w:numPr>
          <w:ilvl w:val="1"/>
          <w:numId w:val="1"/>
        </w:numPr>
        <w:spacing w:before="120" w:after="120"/>
        <w:ind w:left="567" w:hanging="567"/>
        <w:contextualSpacing w:val="0"/>
        <w:jc w:val="both"/>
        <w:rPr>
          <w:sz w:val="24"/>
          <w:szCs w:val="24"/>
        </w:rPr>
      </w:pPr>
      <w:r w:rsidRPr="00C051BF">
        <w:rPr>
          <w:sz w:val="24"/>
          <w:szCs w:val="24"/>
        </w:rPr>
        <w:t xml:space="preserve">There may be occasions where it is appropriate for the school to move more quickly to </w:t>
      </w:r>
      <w:r>
        <w:rPr>
          <w:sz w:val="24"/>
          <w:szCs w:val="24"/>
        </w:rPr>
        <w:t>tier 2 or 3</w:t>
      </w:r>
      <w:r w:rsidRPr="00C051BF">
        <w:rPr>
          <w:sz w:val="24"/>
          <w:szCs w:val="24"/>
        </w:rPr>
        <w:t xml:space="preserve">. </w:t>
      </w:r>
      <w:r>
        <w:rPr>
          <w:sz w:val="24"/>
          <w:szCs w:val="24"/>
        </w:rPr>
        <w:t xml:space="preserve">This might the case, for example, where </w:t>
      </w:r>
      <w:r w:rsidR="00336FDF">
        <w:rPr>
          <w:sz w:val="24"/>
          <w:szCs w:val="24"/>
        </w:rPr>
        <w:t xml:space="preserve">the school has already built a good understanding of the individual circumstances of a pupil or their family, </w:t>
      </w:r>
      <w:r>
        <w:rPr>
          <w:sz w:val="24"/>
          <w:szCs w:val="24"/>
        </w:rPr>
        <w:t>a pupil stops attending</w:t>
      </w:r>
      <w:r w:rsidR="00AF29B5">
        <w:rPr>
          <w:sz w:val="24"/>
          <w:szCs w:val="24"/>
        </w:rPr>
        <w:t xml:space="preserve"> school completely</w:t>
      </w:r>
      <w:r>
        <w:rPr>
          <w:sz w:val="24"/>
          <w:szCs w:val="24"/>
        </w:rPr>
        <w:t xml:space="preserve"> or </w:t>
      </w:r>
      <w:r w:rsidR="00336FDF">
        <w:rPr>
          <w:sz w:val="24"/>
          <w:szCs w:val="24"/>
        </w:rPr>
        <w:t>a pupil’s</w:t>
      </w:r>
      <w:r>
        <w:rPr>
          <w:sz w:val="24"/>
          <w:szCs w:val="24"/>
        </w:rPr>
        <w:t xml:space="preserve"> attendance rapidly declines following a significant event in or outside of school. </w:t>
      </w:r>
    </w:p>
    <w:p w14:paraId="43CF0CF0" w14:textId="0925E478" w:rsidR="009101C9" w:rsidRPr="00C051BF" w:rsidRDefault="009101C9" w:rsidP="007B124A">
      <w:pPr>
        <w:pStyle w:val="ListParagraph"/>
        <w:numPr>
          <w:ilvl w:val="1"/>
          <w:numId w:val="1"/>
        </w:numPr>
        <w:spacing w:before="120" w:after="120"/>
        <w:ind w:left="567" w:hanging="567"/>
        <w:contextualSpacing w:val="0"/>
        <w:jc w:val="both"/>
        <w:rPr>
          <w:sz w:val="24"/>
          <w:szCs w:val="24"/>
        </w:rPr>
      </w:pPr>
      <w:r>
        <w:rPr>
          <w:sz w:val="24"/>
          <w:szCs w:val="24"/>
        </w:rPr>
        <w:t xml:space="preserve">The graduated response set out above does not automatically ‘reset’ at the end of an academic year. </w:t>
      </w:r>
      <w:r w:rsidR="007D1039">
        <w:rPr>
          <w:sz w:val="24"/>
          <w:szCs w:val="24"/>
        </w:rPr>
        <w:t xml:space="preserve">Support and interventions </w:t>
      </w:r>
      <w:r w:rsidR="003C3931">
        <w:rPr>
          <w:sz w:val="24"/>
          <w:szCs w:val="24"/>
        </w:rPr>
        <w:t>will be designed to prevent a drop off in attendance as pupils move from one academic year to the next.</w:t>
      </w:r>
    </w:p>
    <w:p w14:paraId="3EC6A20C" w14:textId="21BEDD53" w:rsidR="00653E60" w:rsidRPr="00653E60" w:rsidRDefault="00653E60" w:rsidP="00653E60">
      <w:pPr>
        <w:pStyle w:val="ListParagraph"/>
        <w:numPr>
          <w:ilvl w:val="1"/>
          <w:numId w:val="1"/>
        </w:numPr>
        <w:spacing w:before="120" w:after="120"/>
        <w:ind w:left="567" w:hanging="567"/>
        <w:contextualSpacing w:val="0"/>
        <w:jc w:val="both"/>
        <w:rPr>
          <w:sz w:val="24"/>
          <w:szCs w:val="24"/>
        </w:rPr>
      </w:pPr>
      <w:r w:rsidRPr="00653E60">
        <w:rPr>
          <w:sz w:val="24"/>
          <w:szCs w:val="24"/>
        </w:rPr>
        <w:t xml:space="preserve">Our school will make use of the full range of potential sanctions </w:t>
      </w:r>
      <w:r w:rsidR="009F4425">
        <w:rPr>
          <w:sz w:val="24"/>
          <w:szCs w:val="24"/>
        </w:rPr>
        <w:t>(</w:t>
      </w:r>
      <w:r w:rsidRPr="00653E60">
        <w:rPr>
          <w:sz w:val="24"/>
          <w:szCs w:val="24"/>
        </w:rPr>
        <w:t xml:space="preserve">including, but not limited to, those set out in </w:t>
      </w:r>
      <w:r w:rsidRPr="009F4425">
        <w:rPr>
          <w:sz w:val="24"/>
          <w:szCs w:val="24"/>
        </w:rPr>
        <w:t>appendix C</w:t>
      </w:r>
      <w:r w:rsidR="009F4425">
        <w:rPr>
          <w:sz w:val="24"/>
          <w:szCs w:val="24"/>
        </w:rPr>
        <w:t>)</w:t>
      </w:r>
      <w:r w:rsidRPr="00653E60">
        <w:rPr>
          <w:sz w:val="24"/>
          <w:szCs w:val="24"/>
        </w:rPr>
        <w:t xml:space="preserve"> to tackle poor attendance. Decisions will be made on an individual, case-by-case basis.</w:t>
      </w:r>
    </w:p>
    <w:p w14:paraId="6997FC46" w14:textId="77777777" w:rsidR="00814B14" w:rsidRPr="00814B14" w:rsidRDefault="00814B14" w:rsidP="00814B14">
      <w:pPr>
        <w:spacing w:before="120" w:after="120"/>
        <w:jc w:val="both"/>
        <w:rPr>
          <w:sz w:val="24"/>
          <w:szCs w:val="24"/>
        </w:rPr>
      </w:pPr>
    </w:p>
    <w:p w14:paraId="06B5F0C2" w14:textId="17FCF30B" w:rsidR="00814B14" w:rsidRDefault="002805FD" w:rsidP="00814B14">
      <w:pPr>
        <w:pStyle w:val="Heading1"/>
        <w:ind w:left="426" w:hanging="426"/>
        <w:jc w:val="both"/>
      </w:pPr>
      <w:bookmarkStart w:id="19" w:name="_Providing_staff_training"/>
      <w:bookmarkStart w:id="20" w:name="_Toc197928359"/>
      <w:bookmarkEnd w:id="19"/>
      <w:r>
        <w:t>Providing s</w:t>
      </w:r>
      <w:r w:rsidR="00814B14">
        <w:t>taff training</w:t>
      </w:r>
      <w:bookmarkEnd w:id="20"/>
    </w:p>
    <w:p w14:paraId="72D1DAA9" w14:textId="37243845" w:rsidR="006E103D" w:rsidRPr="006E103D" w:rsidRDefault="00286719" w:rsidP="006E103D">
      <w:pPr>
        <w:pStyle w:val="ListParagraph"/>
        <w:numPr>
          <w:ilvl w:val="1"/>
          <w:numId w:val="1"/>
        </w:numPr>
        <w:spacing w:before="120" w:after="120"/>
        <w:ind w:left="567" w:hanging="567"/>
        <w:contextualSpacing w:val="0"/>
        <w:jc w:val="both"/>
        <w:rPr>
          <w:sz w:val="24"/>
          <w:szCs w:val="24"/>
        </w:rPr>
      </w:pPr>
      <w:r>
        <w:rPr>
          <w:sz w:val="24"/>
          <w:szCs w:val="24"/>
        </w:rPr>
        <w:t>All members of staff have</w:t>
      </w:r>
      <w:r w:rsidRPr="00286719">
        <w:rPr>
          <w:sz w:val="24"/>
          <w:szCs w:val="24"/>
        </w:rPr>
        <w:t xml:space="preserve"> a role to play in supporting pupils to attend well</w:t>
      </w:r>
      <w:r>
        <w:rPr>
          <w:sz w:val="24"/>
          <w:szCs w:val="24"/>
        </w:rPr>
        <w:t xml:space="preserve">. The school will ensure that </w:t>
      </w:r>
      <w:r w:rsidR="005C65CC">
        <w:rPr>
          <w:sz w:val="24"/>
          <w:szCs w:val="24"/>
        </w:rPr>
        <w:t xml:space="preserve">all </w:t>
      </w:r>
      <w:r>
        <w:rPr>
          <w:sz w:val="24"/>
          <w:szCs w:val="24"/>
        </w:rPr>
        <w:t xml:space="preserve">staff receive regular training to help them understand their responsibilities as set out in the policy. </w:t>
      </w:r>
      <w:r w:rsidRPr="006E103D">
        <w:rPr>
          <w:sz w:val="24"/>
          <w:szCs w:val="24"/>
        </w:rPr>
        <w:t xml:space="preserve">This will include ensuring that </w:t>
      </w:r>
      <w:r w:rsidR="005C65CC" w:rsidRPr="006E103D">
        <w:rPr>
          <w:sz w:val="24"/>
          <w:szCs w:val="24"/>
        </w:rPr>
        <w:t xml:space="preserve">all </w:t>
      </w:r>
      <w:r w:rsidRPr="006E103D">
        <w:rPr>
          <w:sz w:val="24"/>
          <w:szCs w:val="24"/>
        </w:rPr>
        <w:t>staff have knowledge of</w:t>
      </w:r>
      <w:r w:rsidR="006E103D" w:rsidRPr="006E103D">
        <w:rPr>
          <w:sz w:val="24"/>
          <w:szCs w:val="24"/>
        </w:rPr>
        <w:t>:</w:t>
      </w:r>
    </w:p>
    <w:p w14:paraId="1BD82505" w14:textId="42024677" w:rsidR="006E103D" w:rsidRPr="006E103D" w:rsidRDefault="006E103D" w:rsidP="006E103D">
      <w:pPr>
        <w:pStyle w:val="ListParagraph"/>
        <w:numPr>
          <w:ilvl w:val="2"/>
          <w:numId w:val="1"/>
        </w:numPr>
        <w:spacing w:before="120" w:after="120"/>
        <w:ind w:left="993" w:hanging="284"/>
        <w:contextualSpacing w:val="0"/>
        <w:jc w:val="both"/>
        <w:rPr>
          <w:sz w:val="24"/>
          <w:szCs w:val="24"/>
        </w:rPr>
      </w:pPr>
      <w:r w:rsidRPr="006E103D">
        <w:rPr>
          <w:sz w:val="24"/>
          <w:szCs w:val="24"/>
        </w:rPr>
        <w:t>T</w:t>
      </w:r>
      <w:r w:rsidR="00286719" w:rsidRPr="006E103D">
        <w:rPr>
          <w:sz w:val="24"/>
          <w:szCs w:val="24"/>
        </w:rPr>
        <w:t>he issues</w:t>
      </w:r>
      <w:r>
        <w:rPr>
          <w:sz w:val="24"/>
          <w:szCs w:val="24"/>
        </w:rPr>
        <w:t xml:space="preserve"> or factors</w:t>
      </w:r>
      <w:r w:rsidR="00286719" w:rsidRPr="006E103D">
        <w:rPr>
          <w:sz w:val="24"/>
          <w:szCs w:val="24"/>
        </w:rPr>
        <w:t xml:space="preserve"> that impact on pupils</w:t>
      </w:r>
      <w:r>
        <w:rPr>
          <w:sz w:val="24"/>
          <w:szCs w:val="24"/>
        </w:rPr>
        <w:t>’</w:t>
      </w:r>
      <w:r w:rsidR="00286719" w:rsidRPr="006E103D">
        <w:rPr>
          <w:sz w:val="24"/>
          <w:szCs w:val="24"/>
        </w:rPr>
        <w:t xml:space="preserve"> attendance</w:t>
      </w:r>
    </w:p>
    <w:p w14:paraId="7FB9B088" w14:textId="43E16ED4" w:rsidR="006E103D" w:rsidRPr="006E103D" w:rsidRDefault="006E103D" w:rsidP="006E103D">
      <w:pPr>
        <w:pStyle w:val="ListParagraph"/>
        <w:numPr>
          <w:ilvl w:val="2"/>
          <w:numId w:val="1"/>
        </w:numPr>
        <w:spacing w:before="120" w:after="120"/>
        <w:ind w:left="993" w:hanging="284"/>
        <w:contextualSpacing w:val="0"/>
        <w:jc w:val="both"/>
        <w:rPr>
          <w:sz w:val="24"/>
          <w:szCs w:val="24"/>
        </w:rPr>
      </w:pPr>
      <w:r w:rsidRPr="006E103D">
        <w:rPr>
          <w:sz w:val="24"/>
          <w:szCs w:val="24"/>
        </w:rPr>
        <w:t>T</w:t>
      </w:r>
      <w:r w:rsidR="00286719" w:rsidRPr="006E103D">
        <w:rPr>
          <w:sz w:val="24"/>
          <w:szCs w:val="24"/>
        </w:rPr>
        <w:t>he specific barriers faced by pupils and families in our school</w:t>
      </w:r>
      <w:r>
        <w:rPr>
          <w:sz w:val="24"/>
          <w:szCs w:val="24"/>
        </w:rPr>
        <w:t xml:space="preserve"> and local community</w:t>
      </w:r>
    </w:p>
    <w:p w14:paraId="55DD3032" w14:textId="2A10C80B" w:rsidR="006E103D" w:rsidRPr="006E103D" w:rsidRDefault="006E103D" w:rsidP="006E103D">
      <w:pPr>
        <w:pStyle w:val="ListParagraph"/>
        <w:numPr>
          <w:ilvl w:val="2"/>
          <w:numId w:val="1"/>
        </w:numPr>
        <w:spacing w:before="120" w:after="120"/>
        <w:ind w:left="993" w:hanging="284"/>
        <w:contextualSpacing w:val="0"/>
        <w:jc w:val="both"/>
        <w:rPr>
          <w:sz w:val="24"/>
          <w:szCs w:val="24"/>
        </w:rPr>
      </w:pPr>
      <w:r w:rsidRPr="006E103D">
        <w:rPr>
          <w:sz w:val="24"/>
          <w:szCs w:val="24"/>
        </w:rPr>
        <w:t>How to record attendance information</w:t>
      </w:r>
      <w:r>
        <w:rPr>
          <w:sz w:val="24"/>
          <w:szCs w:val="24"/>
        </w:rPr>
        <w:t xml:space="preserve"> accurately</w:t>
      </w:r>
    </w:p>
    <w:p w14:paraId="7F5C4937" w14:textId="15AA8252" w:rsidR="00286719" w:rsidRPr="006E103D" w:rsidRDefault="006E103D" w:rsidP="006E103D">
      <w:pPr>
        <w:pStyle w:val="ListParagraph"/>
        <w:numPr>
          <w:ilvl w:val="2"/>
          <w:numId w:val="1"/>
        </w:numPr>
        <w:spacing w:before="120" w:after="120"/>
        <w:ind w:left="993" w:hanging="284"/>
        <w:contextualSpacing w:val="0"/>
        <w:jc w:val="both"/>
        <w:rPr>
          <w:sz w:val="24"/>
          <w:szCs w:val="24"/>
        </w:rPr>
      </w:pPr>
      <w:r w:rsidRPr="006E103D">
        <w:rPr>
          <w:sz w:val="24"/>
          <w:szCs w:val="24"/>
        </w:rPr>
        <w:t>H</w:t>
      </w:r>
      <w:r w:rsidR="00286719" w:rsidRPr="006E103D">
        <w:rPr>
          <w:sz w:val="24"/>
          <w:szCs w:val="24"/>
        </w:rPr>
        <w:t xml:space="preserve">ow to raise concerns related to </w:t>
      </w:r>
      <w:r>
        <w:rPr>
          <w:sz w:val="24"/>
          <w:szCs w:val="24"/>
        </w:rPr>
        <w:t xml:space="preserve">pupils’ </w:t>
      </w:r>
      <w:r w:rsidR="00286719" w:rsidRPr="006E103D">
        <w:rPr>
          <w:sz w:val="24"/>
          <w:szCs w:val="24"/>
        </w:rPr>
        <w:t>attendance</w:t>
      </w:r>
      <w:r>
        <w:rPr>
          <w:sz w:val="24"/>
          <w:szCs w:val="24"/>
        </w:rPr>
        <w:t xml:space="preserve"> or wellbeing</w:t>
      </w:r>
    </w:p>
    <w:p w14:paraId="369AB627" w14:textId="0C8C045B" w:rsidR="005C65CC" w:rsidRDefault="005C65CC" w:rsidP="00286719">
      <w:pPr>
        <w:pStyle w:val="ListParagraph"/>
        <w:numPr>
          <w:ilvl w:val="1"/>
          <w:numId w:val="1"/>
        </w:numPr>
        <w:spacing w:before="120" w:after="120"/>
        <w:ind w:left="567" w:hanging="567"/>
        <w:contextualSpacing w:val="0"/>
        <w:jc w:val="both"/>
        <w:rPr>
          <w:sz w:val="24"/>
          <w:szCs w:val="24"/>
        </w:rPr>
      </w:pPr>
      <w:r>
        <w:rPr>
          <w:sz w:val="24"/>
          <w:szCs w:val="24"/>
        </w:rPr>
        <w:t xml:space="preserve">Those staff who have specific duties around attendance will be provided with additional training. This includes </w:t>
      </w:r>
      <w:r w:rsidR="006E103D">
        <w:rPr>
          <w:sz w:val="24"/>
          <w:szCs w:val="24"/>
        </w:rPr>
        <w:t xml:space="preserve">ensuring that they have </w:t>
      </w:r>
      <w:r>
        <w:rPr>
          <w:sz w:val="24"/>
          <w:szCs w:val="24"/>
        </w:rPr>
        <w:t>access to cross-trust networks and, where available, in</w:t>
      </w:r>
      <w:r w:rsidR="006E103D">
        <w:rPr>
          <w:sz w:val="24"/>
          <w:szCs w:val="24"/>
        </w:rPr>
        <w:t>formation</w:t>
      </w:r>
      <w:r>
        <w:rPr>
          <w:sz w:val="24"/>
          <w:szCs w:val="24"/>
        </w:rPr>
        <w:t xml:space="preserve"> from the local authority. </w:t>
      </w:r>
    </w:p>
    <w:p w14:paraId="566B635E" w14:textId="77777777" w:rsidR="00814B14" w:rsidRPr="00814B14" w:rsidRDefault="00814B14" w:rsidP="00814B14">
      <w:pPr>
        <w:spacing w:before="120" w:after="120"/>
        <w:jc w:val="both"/>
        <w:rPr>
          <w:sz w:val="24"/>
          <w:szCs w:val="24"/>
        </w:rPr>
      </w:pPr>
    </w:p>
    <w:p w14:paraId="70CFF871" w14:textId="5DAB5D91" w:rsidR="00814B14" w:rsidRDefault="00814B14" w:rsidP="00814B14">
      <w:pPr>
        <w:pStyle w:val="Heading1"/>
        <w:ind w:left="426" w:hanging="426"/>
        <w:jc w:val="both"/>
      </w:pPr>
      <w:bookmarkStart w:id="21" w:name="_Monitoring_the_impact"/>
      <w:bookmarkStart w:id="22" w:name="_Toc197928360"/>
      <w:bookmarkEnd w:id="21"/>
      <w:r>
        <w:t>Monitoring the impact of approaches</w:t>
      </w:r>
      <w:bookmarkEnd w:id="22"/>
    </w:p>
    <w:p w14:paraId="46D9151B" w14:textId="77777777" w:rsidR="001A08D0" w:rsidRDefault="001A08D0" w:rsidP="001A08D0">
      <w:pPr>
        <w:pStyle w:val="ListParagraph"/>
        <w:numPr>
          <w:ilvl w:val="1"/>
          <w:numId w:val="1"/>
        </w:numPr>
        <w:spacing w:before="120" w:after="120"/>
        <w:ind w:left="567" w:hanging="567"/>
        <w:contextualSpacing w:val="0"/>
        <w:jc w:val="both"/>
        <w:rPr>
          <w:sz w:val="24"/>
          <w:szCs w:val="24"/>
        </w:rPr>
      </w:pPr>
      <w:r w:rsidRPr="001A08D0">
        <w:rPr>
          <w:sz w:val="24"/>
          <w:szCs w:val="24"/>
        </w:rPr>
        <w:lastRenderedPageBreak/>
        <w:t xml:space="preserve">Monitoring the effectiveness of </w:t>
      </w:r>
      <w:r>
        <w:rPr>
          <w:sz w:val="24"/>
          <w:szCs w:val="24"/>
        </w:rPr>
        <w:t>the approaches we use to support or improve pupils’ attendance</w:t>
      </w:r>
      <w:r w:rsidRPr="001A08D0">
        <w:rPr>
          <w:sz w:val="24"/>
          <w:szCs w:val="24"/>
        </w:rPr>
        <w:t xml:space="preserve"> will help </w:t>
      </w:r>
      <w:r>
        <w:rPr>
          <w:sz w:val="24"/>
          <w:szCs w:val="24"/>
        </w:rPr>
        <w:t>us</w:t>
      </w:r>
      <w:r w:rsidRPr="001A08D0">
        <w:rPr>
          <w:sz w:val="24"/>
          <w:szCs w:val="24"/>
        </w:rPr>
        <w:t xml:space="preserve"> </w:t>
      </w:r>
      <w:r>
        <w:rPr>
          <w:sz w:val="24"/>
          <w:szCs w:val="24"/>
        </w:rPr>
        <w:t xml:space="preserve">to </w:t>
      </w:r>
      <w:r w:rsidRPr="001A08D0">
        <w:rPr>
          <w:sz w:val="24"/>
          <w:szCs w:val="24"/>
        </w:rPr>
        <w:t xml:space="preserve">understand whether it is being delivered with high quality and success, or whether (and how) it might need to be changed to improve processes and outcomes. </w:t>
      </w:r>
    </w:p>
    <w:p w14:paraId="2652D719" w14:textId="49337A53" w:rsidR="0057763E" w:rsidRDefault="001A08D0" w:rsidP="001A08D0">
      <w:pPr>
        <w:pStyle w:val="ListParagraph"/>
        <w:numPr>
          <w:ilvl w:val="1"/>
          <w:numId w:val="1"/>
        </w:numPr>
        <w:spacing w:before="120" w:after="120"/>
        <w:ind w:left="567" w:hanging="567"/>
        <w:contextualSpacing w:val="0"/>
        <w:jc w:val="both"/>
        <w:rPr>
          <w:sz w:val="24"/>
          <w:szCs w:val="24"/>
        </w:rPr>
      </w:pPr>
      <w:r>
        <w:rPr>
          <w:sz w:val="24"/>
          <w:szCs w:val="24"/>
        </w:rPr>
        <w:t xml:space="preserve">We will regularly monitor attendance data, both at a headline level and at a more granular level to look at details that may otherwise be hidden. </w:t>
      </w:r>
      <w:r w:rsidR="004E53ED">
        <w:rPr>
          <w:sz w:val="24"/>
          <w:szCs w:val="24"/>
        </w:rPr>
        <w:t xml:space="preserve">This includes reviewing banded attendance analysis and looking at attendance patterns over time. </w:t>
      </w:r>
      <w:r w:rsidR="0057763E">
        <w:rPr>
          <w:sz w:val="24"/>
          <w:szCs w:val="24"/>
        </w:rPr>
        <w:t>Our monitoring will always have a sharp focus on the more vulnerable pupils in our school. We will use</w:t>
      </w:r>
      <w:r w:rsidR="00066048">
        <w:rPr>
          <w:sz w:val="24"/>
          <w:szCs w:val="24"/>
        </w:rPr>
        <w:t xml:space="preserve"> attendance data </w:t>
      </w:r>
      <w:r w:rsidR="0057763E">
        <w:rPr>
          <w:sz w:val="24"/>
          <w:szCs w:val="24"/>
        </w:rPr>
        <w:t>to:</w:t>
      </w:r>
    </w:p>
    <w:p w14:paraId="2828244F" w14:textId="732BC21A" w:rsidR="0057763E" w:rsidRDefault="0057763E" w:rsidP="0057763E">
      <w:pPr>
        <w:pStyle w:val="ListParagraph"/>
        <w:numPr>
          <w:ilvl w:val="0"/>
          <w:numId w:val="33"/>
        </w:numPr>
        <w:spacing w:before="120" w:after="120"/>
        <w:ind w:left="993" w:hanging="284"/>
        <w:contextualSpacing w:val="0"/>
        <w:jc w:val="both"/>
        <w:rPr>
          <w:sz w:val="24"/>
          <w:szCs w:val="24"/>
        </w:rPr>
      </w:pPr>
      <w:r>
        <w:rPr>
          <w:sz w:val="24"/>
          <w:szCs w:val="24"/>
        </w:rPr>
        <w:t>Identify pupils, groups or cohorts that need additional support with their attendance</w:t>
      </w:r>
    </w:p>
    <w:p w14:paraId="2705C211" w14:textId="3CA6F736" w:rsidR="0057763E" w:rsidRDefault="0057763E" w:rsidP="0057763E">
      <w:pPr>
        <w:pStyle w:val="ListParagraph"/>
        <w:numPr>
          <w:ilvl w:val="0"/>
          <w:numId w:val="33"/>
        </w:numPr>
        <w:spacing w:before="120" w:after="120"/>
        <w:ind w:left="993" w:hanging="284"/>
        <w:contextualSpacing w:val="0"/>
        <w:jc w:val="both"/>
        <w:rPr>
          <w:sz w:val="24"/>
          <w:szCs w:val="24"/>
        </w:rPr>
      </w:pPr>
      <w:r>
        <w:rPr>
          <w:sz w:val="24"/>
          <w:szCs w:val="24"/>
        </w:rPr>
        <w:t>Identify pupils who absences may be a cause for concern, especially those who demonstrate patterns of persistent or severe absence</w:t>
      </w:r>
    </w:p>
    <w:p w14:paraId="22F2D813" w14:textId="12FDC4F0" w:rsidR="0057763E" w:rsidRDefault="0057763E" w:rsidP="0057763E">
      <w:pPr>
        <w:pStyle w:val="ListParagraph"/>
        <w:numPr>
          <w:ilvl w:val="0"/>
          <w:numId w:val="33"/>
        </w:numPr>
        <w:spacing w:before="120" w:after="120"/>
        <w:ind w:left="993" w:hanging="284"/>
        <w:contextualSpacing w:val="0"/>
        <w:jc w:val="both"/>
        <w:rPr>
          <w:sz w:val="24"/>
          <w:szCs w:val="24"/>
        </w:rPr>
      </w:pPr>
      <w:r>
        <w:rPr>
          <w:sz w:val="24"/>
          <w:szCs w:val="24"/>
        </w:rPr>
        <w:t>Conduct thorough analysis of half-termly, termly and full-year data to identify patterns and trends</w:t>
      </w:r>
    </w:p>
    <w:p w14:paraId="595818D5" w14:textId="3C91DF72" w:rsidR="0057763E" w:rsidRDefault="0057763E" w:rsidP="0057763E">
      <w:pPr>
        <w:pStyle w:val="ListParagraph"/>
        <w:numPr>
          <w:ilvl w:val="0"/>
          <w:numId w:val="33"/>
        </w:numPr>
        <w:spacing w:before="120" w:after="120"/>
        <w:ind w:left="993" w:hanging="284"/>
        <w:contextualSpacing w:val="0"/>
        <w:jc w:val="both"/>
        <w:rPr>
          <w:sz w:val="24"/>
          <w:szCs w:val="24"/>
        </w:rPr>
      </w:pPr>
      <w:r>
        <w:rPr>
          <w:sz w:val="24"/>
          <w:szCs w:val="24"/>
        </w:rPr>
        <w:t>Look at historic and emerging patterns of attendance and absence, and then develop strategies to address these patterns</w:t>
      </w:r>
    </w:p>
    <w:p w14:paraId="098CC2EA" w14:textId="4070620A" w:rsidR="0057763E" w:rsidRDefault="0057763E" w:rsidP="0057763E">
      <w:pPr>
        <w:pStyle w:val="ListParagraph"/>
        <w:numPr>
          <w:ilvl w:val="0"/>
          <w:numId w:val="33"/>
        </w:numPr>
        <w:spacing w:before="120" w:after="120"/>
        <w:ind w:left="993" w:hanging="284"/>
        <w:contextualSpacing w:val="0"/>
        <w:jc w:val="both"/>
        <w:rPr>
          <w:sz w:val="24"/>
          <w:szCs w:val="24"/>
        </w:rPr>
      </w:pPr>
      <w:r>
        <w:rPr>
          <w:sz w:val="24"/>
          <w:szCs w:val="24"/>
        </w:rPr>
        <w:t>Evaluate the impact of the different interventions and actions taken by the school, and make adaptations as a result</w:t>
      </w:r>
    </w:p>
    <w:p w14:paraId="6ABBD3CD" w14:textId="70BD028C" w:rsidR="001A08D0" w:rsidRDefault="001A08D0" w:rsidP="001A08D0">
      <w:pPr>
        <w:pStyle w:val="ListParagraph"/>
        <w:numPr>
          <w:ilvl w:val="1"/>
          <w:numId w:val="1"/>
        </w:numPr>
        <w:spacing w:before="120" w:after="120"/>
        <w:ind w:left="567" w:hanging="567"/>
        <w:contextualSpacing w:val="0"/>
        <w:jc w:val="both"/>
        <w:rPr>
          <w:sz w:val="24"/>
          <w:szCs w:val="24"/>
        </w:rPr>
      </w:pPr>
      <w:r>
        <w:rPr>
          <w:sz w:val="24"/>
          <w:szCs w:val="24"/>
        </w:rPr>
        <w:t>The school will regularly benchmark the school’s attendance data against regional and national averages using various tools, including those provided by the DfE. This information will feed into the ongoing evaluation of our work on attendance.</w:t>
      </w:r>
    </w:p>
    <w:p w14:paraId="4DD17CB8" w14:textId="4CE44159" w:rsidR="001A08D0" w:rsidRPr="001A08D0" w:rsidRDefault="00A71200" w:rsidP="001A08D0">
      <w:pPr>
        <w:pStyle w:val="ListParagraph"/>
        <w:numPr>
          <w:ilvl w:val="1"/>
          <w:numId w:val="1"/>
        </w:numPr>
        <w:spacing w:before="120" w:after="120"/>
        <w:ind w:left="567" w:hanging="567"/>
        <w:contextualSpacing w:val="0"/>
        <w:jc w:val="both"/>
        <w:rPr>
          <w:sz w:val="24"/>
          <w:szCs w:val="24"/>
        </w:rPr>
      </w:pPr>
      <w:r>
        <w:rPr>
          <w:sz w:val="24"/>
          <w:szCs w:val="24"/>
        </w:rPr>
        <w:t>The information we glean from this monitoring will be used to celebrate successes with pupils, families and the wider school community</w:t>
      </w:r>
      <w:r w:rsidR="009174DB">
        <w:rPr>
          <w:sz w:val="24"/>
          <w:szCs w:val="24"/>
        </w:rPr>
        <w:t>,</w:t>
      </w:r>
      <w:r>
        <w:rPr>
          <w:sz w:val="24"/>
          <w:szCs w:val="24"/>
        </w:rPr>
        <w:t xml:space="preserve"> as well to identify areas in which further developments are required.</w:t>
      </w:r>
    </w:p>
    <w:p w14:paraId="0C73131F" w14:textId="77777777" w:rsidR="00814B14" w:rsidRPr="00814B14" w:rsidRDefault="00814B14" w:rsidP="00814B14">
      <w:pPr>
        <w:spacing w:before="120" w:after="120"/>
        <w:jc w:val="both"/>
        <w:rPr>
          <w:sz w:val="24"/>
          <w:szCs w:val="24"/>
        </w:rPr>
      </w:pPr>
    </w:p>
    <w:p w14:paraId="3EE75CAC" w14:textId="2B3AC192" w:rsidR="00B810F6" w:rsidRDefault="007472EC" w:rsidP="00D3301B">
      <w:pPr>
        <w:pStyle w:val="Heading1"/>
        <w:ind w:left="426" w:hanging="426"/>
        <w:jc w:val="both"/>
      </w:pPr>
      <w:bookmarkStart w:id="23" w:name="_Toc197928361"/>
      <w:r>
        <w:t>Complaints</w:t>
      </w:r>
      <w:bookmarkEnd w:id="23"/>
    </w:p>
    <w:p w14:paraId="4CDAF6F8" w14:textId="1AF1B2D6" w:rsidR="00B810F6" w:rsidRDefault="007472EC" w:rsidP="00D3301B">
      <w:pPr>
        <w:pStyle w:val="ListParagraph"/>
        <w:numPr>
          <w:ilvl w:val="1"/>
          <w:numId w:val="1"/>
        </w:numPr>
        <w:spacing w:before="120" w:after="120"/>
        <w:ind w:left="567" w:hanging="567"/>
        <w:contextualSpacing w:val="0"/>
        <w:jc w:val="both"/>
        <w:rPr>
          <w:sz w:val="24"/>
          <w:szCs w:val="24"/>
        </w:rPr>
      </w:pPr>
      <w:r>
        <w:rPr>
          <w:sz w:val="24"/>
          <w:szCs w:val="24"/>
        </w:rPr>
        <w:t>If any party has a concern or complaint over the implementation of this policy, they should raise their concerns with a staff member or the Headteacher, in accordance with the complaints policy.</w:t>
      </w:r>
    </w:p>
    <w:p w14:paraId="0D1EAF6F" w14:textId="160EA6D0" w:rsidR="006756BD" w:rsidRPr="00C03E50" w:rsidRDefault="006756BD" w:rsidP="00D3301B">
      <w:pPr>
        <w:jc w:val="both"/>
        <w:rPr>
          <w:color w:val="365F91"/>
          <w:sz w:val="24"/>
          <w:szCs w:val="24"/>
        </w:rPr>
      </w:pPr>
    </w:p>
    <w:p w14:paraId="5889076E" w14:textId="59EDA6A3" w:rsidR="00B810F6" w:rsidRDefault="007472EC" w:rsidP="00D3301B">
      <w:pPr>
        <w:pStyle w:val="Heading1"/>
        <w:tabs>
          <w:tab w:val="left" w:pos="426"/>
        </w:tabs>
        <w:ind w:left="0" w:firstLine="0"/>
        <w:jc w:val="both"/>
      </w:pPr>
      <w:bookmarkStart w:id="24" w:name="_Toc197928362"/>
      <w:r>
        <w:t>Monitoring and review</w:t>
      </w:r>
      <w:bookmarkEnd w:id="24"/>
    </w:p>
    <w:p w14:paraId="2045E95E" w14:textId="658C4198" w:rsidR="007472EC" w:rsidRDefault="007472EC" w:rsidP="00D3301B">
      <w:pPr>
        <w:pStyle w:val="ListParagraph"/>
        <w:numPr>
          <w:ilvl w:val="1"/>
          <w:numId w:val="1"/>
        </w:numPr>
        <w:spacing w:before="120" w:after="120"/>
        <w:ind w:left="567" w:hanging="567"/>
        <w:contextualSpacing w:val="0"/>
        <w:jc w:val="both"/>
        <w:rPr>
          <w:sz w:val="24"/>
          <w:szCs w:val="24"/>
        </w:rPr>
      </w:pPr>
      <w:r>
        <w:rPr>
          <w:sz w:val="24"/>
          <w:szCs w:val="24"/>
        </w:rPr>
        <w:t>The implementation of this policy will be monitored in each school by the Headteacher. Support and further monitoring will be provided by the trust executive team as required.</w:t>
      </w:r>
    </w:p>
    <w:p w14:paraId="1BEEFF60" w14:textId="0C577866" w:rsidR="00B810F6" w:rsidRPr="00B40919" w:rsidRDefault="007472EC" w:rsidP="00D3301B">
      <w:pPr>
        <w:pStyle w:val="ListParagraph"/>
        <w:numPr>
          <w:ilvl w:val="1"/>
          <w:numId w:val="1"/>
        </w:numPr>
        <w:spacing w:before="120" w:after="120"/>
        <w:ind w:left="567" w:hanging="567"/>
        <w:contextualSpacing w:val="0"/>
        <w:jc w:val="both"/>
        <w:rPr>
          <w:sz w:val="24"/>
          <w:szCs w:val="24"/>
        </w:rPr>
      </w:pPr>
      <w:r>
        <w:rPr>
          <w:sz w:val="24"/>
          <w:szCs w:val="24"/>
        </w:rPr>
        <w:t xml:space="preserve">This policy will be reviewed </w:t>
      </w:r>
      <w:r w:rsidR="00656464">
        <w:rPr>
          <w:sz w:val="24"/>
          <w:szCs w:val="24"/>
        </w:rPr>
        <w:t>every two years</w:t>
      </w:r>
      <w:r>
        <w:rPr>
          <w:sz w:val="24"/>
          <w:szCs w:val="24"/>
        </w:rPr>
        <w:t xml:space="preserve"> or in the event of changes to national legislation or statutory guidance. </w:t>
      </w:r>
    </w:p>
    <w:p w14:paraId="72739E33" w14:textId="77777777" w:rsidR="00B810F6" w:rsidRPr="00B40919" w:rsidRDefault="00B810F6" w:rsidP="00D3301B">
      <w:pPr>
        <w:spacing w:before="120" w:after="120"/>
        <w:jc w:val="both"/>
        <w:rPr>
          <w:sz w:val="24"/>
          <w:szCs w:val="24"/>
        </w:rPr>
      </w:pPr>
    </w:p>
    <w:p w14:paraId="1A862A39" w14:textId="4785F454" w:rsidR="0027208A" w:rsidRDefault="0027208A" w:rsidP="00D3301B">
      <w:pPr>
        <w:jc w:val="both"/>
      </w:pPr>
      <w:r>
        <w:br w:type="page"/>
      </w:r>
    </w:p>
    <w:p w14:paraId="6F52671A" w14:textId="5FE13A2B" w:rsidR="0027208A" w:rsidRPr="0027208A" w:rsidRDefault="0027208A" w:rsidP="00D3301B">
      <w:pPr>
        <w:pStyle w:val="Heading1"/>
        <w:numPr>
          <w:ilvl w:val="0"/>
          <w:numId w:val="0"/>
        </w:numPr>
        <w:ind w:left="284" w:hanging="284"/>
        <w:jc w:val="both"/>
      </w:pPr>
      <w:bookmarkStart w:id="25" w:name="_Toc197928363"/>
      <w:r>
        <w:lastRenderedPageBreak/>
        <w:t xml:space="preserve">Appendix </w:t>
      </w:r>
      <w:r w:rsidRPr="0027208A">
        <w:t>A</w:t>
      </w:r>
      <w:r>
        <w:t>:</w:t>
      </w:r>
      <w:r w:rsidRPr="0027208A">
        <w:t xml:space="preserve"> </w:t>
      </w:r>
      <w:r w:rsidR="001A43DA">
        <w:t>Recording Attendance</w:t>
      </w:r>
      <w:bookmarkEnd w:id="25"/>
    </w:p>
    <w:p w14:paraId="40A665D5" w14:textId="2CCEF39B" w:rsidR="00DE6A49" w:rsidRDefault="001A43DA" w:rsidP="00656464">
      <w:pPr>
        <w:pStyle w:val="ListParagraph"/>
        <w:numPr>
          <w:ilvl w:val="0"/>
          <w:numId w:val="5"/>
        </w:numPr>
        <w:spacing w:before="120" w:after="120"/>
        <w:ind w:left="426" w:hanging="426"/>
        <w:contextualSpacing w:val="0"/>
        <w:jc w:val="both"/>
        <w:rPr>
          <w:sz w:val="24"/>
          <w:szCs w:val="24"/>
        </w:rPr>
      </w:pPr>
      <w:r>
        <w:rPr>
          <w:sz w:val="24"/>
          <w:szCs w:val="24"/>
        </w:rPr>
        <w:t xml:space="preserve">The school will keep an electronic attendance register and place all pupils onto this register. </w:t>
      </w:r>
      <w:r w:rsidRPr="001A43DA">
        <w:rPr>
          <w:sz w:val="24"/>
          <w:szCs w:val="24"/>
        </w:rPr>
        <w:t>We will take our attendance register at the start of the first session of each school day and once during the second session. It will mark, using the appropriate national attendance and absence codes from the School Attendance (Pupil Registration) (England) Regulations 2024, whether every pupil is:</w:t>
      </w:r>
    </w:p>
    <w:p w14:paraId="16B6363B" w14:textId="3BC01F43" w:rsidR="001A43DA" w:rsidRDefault="001A43DA" w:rsidP="001A43DA">
      <w:pPr>
        <w:pStyle w:val="ListParagraph"/>
        <w:numPr>
          <w:ilvl w:val="0"/>
          <w:numId w:val="33"/>
        </w:numPr>
        <w:spacing w:before="120" w:after="120"/>
        <w:ind w:left="993" w:hanging="284"/>
        <w:contextualSpacing w:val="0"/>
        <w:jc w:val="both"/>
        <w:rPr>
          <w:sz w:val="24"/>
          <w:szCs w:val="24"/>
        </w:rPr>
      </w:pPr>
      <w:r>
        <w:rPr>
          <w:sz w:val="24"/>
          <w:szCs w:val="24"/>
        </w:rPr>
        <w:t>Present</w:t>
      </w:r>
    </w:p>
    <w:p w14:paraId="38571423" w14:textId="00DF74BC" w:rsidR="001A43DA" w:rsidRDefault="001A43DA" w:rsidP="001A43DA">
      <w:pPr>
        <w:pStyle w:val="ListParagraph"/>
        <w:numPr>
          <w:ilvl w:val="0"/>
          <w:numId w:val="33"/>
        </w:numPr>
        <w:spacing w:before="120" w:after="120"/>
        <w:ind w:left="993" w:hanging="284"/>
        <w:contextualSpacing w:val="0"/>
        <w:jc w:val="both"/>
        <w:rPr>
          <w:sz w:val="24"/>
          <w:szCs w:val="24"/>
        </w:rPr>
      </w:pPr>
      <w:r>
        <w:rPr>
          <w:sz w:val="24"/>
          <w:szCs w:val="24"/>
        </w:rPr>
        <w:t>Attending an approved off-site educational activity</w:t>
      </w:r>
    </w:p>
    <w:p w14:paraId="40025FC8" w14:textId="4F9D09B9" w:rsidR="001A43DA" w:rsidRDefault="001A43DA" w:rsidP="001A43DA">
      <w:pPr>
        <w:pStyle w:val="ListParagraph"/>
        <w:numPr>
          <w:ilvl w:val="0"/>
          <w:numId w:val="33"/>
        </w:numPr>
        <w:spacing w:before="120" w:after="120"/>
        <w:ind w:left="993" w:hanging="284"/>
        <w:contextualSpacing w:val="0"/>
        <w:jc w:val="both"/>
        <w:rPr>
          <w:sz w:val="24"/>
          <w:szCs w:val="24"/>
        </w:rPr>
      </w:pPr>
      <w:r>
        <w:rPr>
          <w:sz w:val="24"/>
          <w:szCs w:val="24"/>
        </w:rPr>
        <w:t>Absent</w:t>
      </w:r>
    </w:p>
    <w:p w14:paraId="264D2485" w14:textId="671ED9C8" w:rsidR="001A43DA" w:rsidRDefault="001A43DA" w:rsidP="001A43DA">
      <w:pPr>
        <w:pStyle w:val="ListParagraph"/>
        <w:numPr>
          <w:ilvl w:val="0"/>
          <w:numId w:val="33"/>
        </w:numPr>
        <w:spacing w:before="120" w:after="120"/>
        <w:ind w:left="993" w:hanging="284"/>
        <w:contextualSpacing w:val="0"/>
        <w:jc w:val="both"/>
        <w:rPr>
          <w:sz w:val="24"/>
          <w:szCs w:val="24"/>
        </w:rPr>
      </w:pPr>
      <w:r>
        <w:rPr>
          <w:sz w:val="24"/>
          <w:szCs w:val="24"/>
        </w:rPr>
        <w:t>Unable to attend due to exceptional circumstances</w:t>
      </w:r>
    </w:p>
    <w:p w14:paraId="06B1B07E" w14:textId="34B641D1" w:rsidR="00BD57FF" w:rsidRPr="00BD57FF" w:rsidRDefault="00BD57FF" w:rsidP="00BD57FF">
      <w:pPr>
        <w:pStyle w:val="ListParagraph"/>
        <w:numPr>
          <w:ilvl w:val="0"/>
          <w:numId w:val="5"/>
        </w:numPr>
        <w:spacing w:before="120" w:after="120"/>
        <w:ind w:left="426" w:hanging="426"/>
        <w:contextualSpacing w:val="0"/>
        <w:jc w:val="both"/>
        <w:rPr>
          <w:sz w:val="24"/>
          <w:szCs w:val="24"/>
        </w:rPr>
      </w:pPr>
      <w:r>
        <w:rPr>
          <w:sz w:val="24"/>
          <w:szCs w:val="24"/>
        </w:rPr>
        <w:t>Any amendment to the attendance register will include:</w:t>
      </w:r>
    </w:p>
    <w:p w14:paraId="69CC93A2" w14:textId="15756413" w:rsidR="00BD57FF" w:rsidRDefault="00BD57FF" w:rsidP="00BD57FF">
      <w:pPr>
        <w:pStyle w:val="ListParagraph"/>
        <w:numPr>
          <w:ilvl w:val="0"/>
          <w:numId w:val="33"/>
        </w:numPr>
        <w:spacing w:before="120" w:after="120"/>
        <w:ind w:left="993" w:hanging="284"/>
        <w:contextualSpacing w:val="0"/>
        <w:jc w:val="both"/>
        <w:rPr>
          <w:sz w:val="24"/>
          <w:szCs w:val="24"/>
        </w:rPr>
      </w:pPr>
      <w:r>
        <w:rPr>
          <w:sz w:val="24"/>
          <w:szCs w:val="24"/>
        </w:rPr>
        <w:t>The original entry</w:t>
      </w:r>
    </w:p>
    <w:p w14:paraId="6848A117" w14:textId="6460CDBD" w:rsidR="00BD57FF" w:rsidRDefault="00BD57FF" w:rsidP="00BD57FF">
      <w:pPr>
        <w:pStyle w:val="ListParagraph"/>
        <w:numPr>
          <w:ilvl w:val="0"/>
          <w:numId w:val="33"/>
        </w:numPr>
        <w:spacing w:before="120" w:after="120"/>
        <w:ind w:left="993" w:hanging="284"/>
        <w:contextualSpacing w:val="0"/>
        <w:jc w:val="both"/>
        <w:rPr>
          <w:sz w:val="24"/>
          <w:szCs w:val="24"/>
        </w:rPr>
      </w:pPr>
      <w:r>
        <w:rPr>
          <w:sz w:val="24"/>
          <w:szCs w:val="24"/>
        </w:rPr>
        <w:t>The amended entry</w:t>
      </w:r>
    </w:p>
    <w:p w14:paraId="4558D722" w14:textId="6B222DE5" w:rsidR="00BD57FF" w:rsidRDefault="00BD57FF" w:rsidP="00BD57FF">
      <w:pPr>
        <w:pStyle w:val="ListParagraph"/>
        <w:numPr>
          <w:ilvl w:val="0"/>
          <w:numId w:val="33"/>
        </w:numPr>
        <w:spacing w:before="120" w:after="120"/>
        <w:ind w:left="993" w:hanging="284"/>
        <w:contextualSpacing w:val="0"/>
        <w:jc w:val="both"/>
        <w:rPr>
          <w:sz w:val="24"/>
          <w:szCs w:val="24"/>
        </w:rPr>
      </w:pPr>
      <w:r>
        <w:rPr>
          <w:sz w:val="24"/>
          <w:szCs w:val="24"/>
        </w:rPr>
        <w:t>The reason for the amendment</w:t>
      </w:r>
    </w:p>
    <w:p w14:paraId="7C41FCC7" w14:textId="51D651CF" w:rsidR="00BD57FF" w:rsidRDefault="00BD57FF" w:rsidP="00BD57FF">
      <w:pPr>
        <w:pStyle w:val="ListParagraph"/>
        <w:numPr>
          <w:ilvl w:val="0"/>
          <w:numId w:val="33"/>
        </w:numPr>
        <w:spacing w:before="120" w:after="120"/>
        <w:ind w:left="993" w:hanging="284"/>
        <w:contextualSpacing w:val="0"/>
        <w:jc w:val="both"/>
        <w:rPr>
          <w:sz w:val="24"/>
          <w:szCs w:val="24"/>
        </w:rPr>
      </w:pPr>
      <w:r>
        <w:rPr>
          <w:sz w:val="24"/>
          <w:szCs w:val="24"/>
        </w:rPr>
        <w:t>The date on which the amendment was made</w:t>
      </w:r>
    </w:p>
    <w:p w14:paraId="203BF1BC" w14:textId="279CE899" w:rsidR="00BD57FF" w:rsidRPr="00BD57FF" w:rsidRDefault="00BD57FF" w:rsidP="00BD57FF">
      <w:pPr>
        <w:pStyle w:val="ListParagraph"/>
        <w:numPr>
          <w:ilvl w:val="0"/>
          <w:numId w:val="33"/>
        </w:numPr>
        <w:spacing w:before="120" w:after="120"/>
        <w:ind w:left="993" w:hanging="284"/>
        <w:contextualSpacing w:val="0"/>
        <w:jc w:val="both"/>
        <w:rPr>
          <w:sz w:val="24"/>
          <w:szCs w:val="24"/>
        </w:rPr>
      </w:pPr>
      <w:r>
        <w:rPr>
          <w:sz w:val="24"/>
          <w:szCs w:val="24"/>
        </w:rPr>
        <w:t>The name and position of the person who made the amendment</w:t>
      </w:r>
    </w:p>
    <w:p w14:paraId="40457802" w14:textId="77777777" w:rsidR="00BD57FF" w:rsidRPr="00BD57FF" w:rsidRDefault="00BD57FF" w:rsidP="00BD57FF">
      <w:pPr>
        <w:pStyle w:val="ListParagraph"/>
        <w:numPr>
          <w:ilvl w:val="0"/>
          <w:numId w:val="5"/>
        </w:numPr>
        <w:spacing w:before="120" w:after="120"/>
        <w:ind w:left="426" w:hanging="426"/>
        <w:contextualSpacing w:val="0"/>
        <w:jc w:val="both"/>
        <w:rPr>
          <w:sz w:val="24"/>
          <w:szCs w:val="24"/>
        </w:rPr>
      </w:pPr>
      <w:r>
        <w:rPr>
          <w:sz w:val="24"/>
          <w:szCs w:val="24"/>
        </w:rPr>
        <w:t>We will also record:</w:t>
      </w:r>
    </w:p>
    <w:p w14:paraId="4419BF77" w14:textId="71CF471B" w:rsidR="00BD57FF" w:rsidRDefault="00BD57FF" w:rsidP="00BD57FF">
      <w:pPr>
        <w:pStyle w:val="ListParagraph"/>
        <w:numPr>
          <w:ilvl w:val="0"/>
          <w:numId w:val="33"/>
        </w:numPr>
        <w:spacing w:before="120" w:after="120"/>
        <w:ind w:left="993" w:hanging="284"/>
        <w:contextualSpacing w:val="0"/>
        <w:jc w:val="both"/>
        <w:rPr>
          <w:sz w:val="24"/>
          <w:szCs w:val="24"/>
        </w:rPr>
      </w:pPr>
      <w:r>
        <w:rPr>
          <w:sz w:val="24"/>
          <w:szCs w:val="24"/>
        </w:rPr>
        <w:t>Whether the absence is authorised or not</w:t>
      </w:r>
    </w:p>
    <w:p w14:paraId="2AD310CC" w14:textId="1AD81C5A" w:rsidR="00BD57FF" w:rsidRDefault="00BD57FF" w:rsidP="00BD57FF">
      <w:pPr>
        <w:pStyle w:val="ListParagraph"/>
        <w:numPr>
          <w:ilvl w:val="0"/>
          <w:numId w:val="33"/>
        </w:numPr>
        <w:spacing w:before="120" w:after="120"/>
        <w:ind w:left="993" w:hanging="284"/>
        <w:contextualSpacing w:val="0"/>
        <w:jc w:val="both"/>
        <w:rPr>
          <w:sz w:val="24"/>
          <w:szCs w:val="24"/>
        </w:rPr>
      </w:pPr>
      <w:r>
        <w:rPr>
          <w:sz w:val="24"/>
          <w:szCs w:val="24"/>
        </w:rPr>
        <w:t>The nature of the activity, where a pupil is attending an approved educational activity</w:t>
      </w:r>
    </w:p>
    <w:p w14:paraId="7E383068" w14:textId="7039970B" w:rsidR="00BD57FF" w:rsidRDefault="00BD57FF" w:rsidP="00BD57FF">
      <w:pPr>
        <w:pStyle w:val="ListParagraph"/>
        <w:numPr>
          <w:ilvl w:val="0"/>
          <w:numId w:val="33"/>
        </w:numPr>
        <w:spacing w:before="120" w:after="120"/>
        <w:ind w:left="993" w:hanging="284"/>
        <w:contextualSpacing w:val="0"/>
        <w:jc w:val="both"/>
        <w:rPr>
          <w:sz w:val="24"/>
          <w:szCs w:val="24"/>
        </w:rPr>
      </w:pPr>
      <w:r>
        <w:rPr>
          <w:sz w:val="24"/>
          <w:szCs w:val="24"/>
        </w:rPr>
        <w:t>The nature of the circumstances, where a pupil is unable to attend due to exceptional circumstances</w:t>
      </w:r>
    </w:p>
    <w:p w14:paraId="0C726CD9" w14:textId="76B187B5" w:rsidR="00BD57FF" w:rsidRDefault="00BD57FF" w:rsidP="00BD57FF">
      <w:pPr>
        <w:pStyle w:val="ListParagraph"/>
        <w:numPr>
          <w:ilvl w:val="0"/>
          <w:numId w:val="5"/>
        </w:numPr>
        <w:spacing w:before="120" w:after="120"/>
        <w:ind w:left="426" w:hanging="426"/>
        <w:contextualSpacing w:val="0"/>
        <w:jc w:val="both"/>
        <w:rPr>
          <w:sz w:val="24"/>
          <w:szCs w:val="24"/>
        </w:rPr>
      </w:pPr>
      <w:r>
        <w:rPr>
          <w:sz w:val="24"/>
          <w:szCs w:val="24"/>
        </w:rPr>
        <w:t>The following DfE codes will be used on the attendance register:</w:t>
      </w:r>
    </w:p>
    <w:tbl>
      <w:tblPr>
        <w:tblStyle w:val="TableGrid"/>
        <w:tblW w:w="0" w:type="auto"/>
        <w:tblInd w:w="426" w:type="dxa"/>
        <w:tblLook w:val="04A0" w:firstRow="1" w:lastRow="0" w:firstColumn="1" w:lastColumn="0" w:noHBand="0" w:noVBand="1"/>
      </w:tblPr>
      <w:tblGrid>
        <w:gridCol w:w="445"/>
        <w:gridCol w:w="2960"/>
        <w:gridCol w:w="6494"/>
      </w:tblGrid>
      <w:tr w:rsidR="00BD57FF" w14:paraId="2A62EB13" w14:textId="77777777" w:rsidTr="00B21CD0">
        <w:tc>
          <w:tcPr>
            <w:tcW w:w="3405" w:type="dxa"/>
            <w:gridSpan w:val="2"/>
            <w:tcBorders>
              <w:bottom w:val="single" w:sz="4" w:space="0" w:color="auto"/>
            </w:tcBorders>
            <w:shd w:val="clear" w:color="auto" w:fill="FFFFFF" w:themeFill="background1"/>
          </w:tcPr>
          <w:p w14:paraId="1BC1CF70" w14:textId="06C28ECE" w:rsidR="00BD57FF" w:rsidRPr="00987E6E" w:rsidRDefault="00BD57FF" w:rsidP="007E711C">
            <w:pPr>
              <w:pStyle w:val="ListParagraph"/>
              <w:spacing w:before="20" w:after="20"/>
              <w:ind w:left="0"/>
              <w:contextualSpacing w:val="0"/>
              <w:rPr>
                <w:b/>
                <w:bCs/>
                <w:sz w:val="20"/>
                <w:szCs w:val="20"/>
              </w:rPr>
            </w:pPr>
            <w:r w:rsidRPr="00987E6E">
              <w:rPr>
                <w:b/>
                <w:bCs/>
                <w:sz w:val="20"/>
                <w:szCs w:val="20"/>
              </w:rPr>
              <w:t>Code and definition</w:t>
            </w:r>
          </w:p>
        </w:tc>
        <w:tc>
          <w:tcPr>
            <w:tcW w:w="6494" w:type="dxa"/>
            <w:tcBorders>
              <w:bottom w:val="single" w:sz="4" w:space="0" w:color="auto"/>
            </w:tcBorders>
            <w:shd w:val="clear" w:color="auto" w:fill="FFFFFF" w:themeFill="background1"/>
          </w:tcPr>
          <w:p w14:paraId="753FC484" w14:textId="1685FCF3" w:rsidR="00BD57FF" w:rsidRPr="00987E6E" w:rsidRDefault="00BD57FF" w:rsidP="007E711C">
            <w:pPr>
              <w:pStyle w:val="ListParagraph"/>
              <w:spacing w:before="20" w:after="20"/>
              <w:ind w:left="0"/>
              <w:contextualSpacing w:val="0"/>
              <w:rPr>
                <w:b/>
                <w:bCs/>
                <w:sz w:val="20"/>
                <w:szCs w:val="20"/>
              </w:rPr>
            </w:pPr>
            <w:r w:rsidRPr="00987E6E">
              <w:rPr>
                <w:b/>
                <w:bCs/>
                <w:sz w:val="20"/>
                <w:szCs w:val="20"/>
              </w:rPr>
              <w:t>Scenario</w:t>
            </w:r>
          </w:p>
        </w:tc>
      </w:tr>
      <w:tr w:rsidR="00BD57FF" w14:paraId="6E4D84FC" w14:textId="77777777" w:rsidTr="00B21CD0">
        <w:tc>
          <w:tcPr>
            <w:tcW w:w="9899" w:type="dxa"/>
            <w:gridSpan w:val="3"/>
            <w:shd w:val="clear" w:color="auto" w:fill="D9D9D9" w:themeFill="background1" w:themeFillShade="D9"/>
          </w:tcPr>
          <w:p w14:paraId="0E22F63F" w14:textId="48A809BB" w:rsidR="00BD57FF" w:rsidRPr="00560DBD" w:rsidRDefault="00BD57FF" w:rsidP="007E711C">
            <w:pPr>
              <w:pStyle w:val="ListParagraph"/>
              <w:spacing w:before="20" w:after="20"/>
              <w:ind w:left="0"/>
              <w:contextualSpacing w:val="0"/>
              <w:rPr>
                <w:sz w:val="20"/>
                <w:szCs w:val="20"/>
              </w:rPr>
            </w:pPr>
            <w:r w:rsidRPr="00560DBD">
              <w:rPr>
                <w:rFonts w:eastAsia="Arial"/>
                <w:color w:val="000000"/>
                <w:sz w:val="20"/>
                <w:szCs w:val="20"/>
              </w:rPr>
              <w:t>Present and approved educational activity</w:t>
            </w:r>
          </w:p>
        </w:tc>
      </w:tr>
      <w:tr w:rsidR="00BD57FF" w14:paraId="7E0B10CB" w14:textId="77777777" w:rsidTr="00B21CD0">
        <w:tc>
          <w:tcPr>
            <w:tcW w:w="445" w:type="dxa"/>
          </w:tcPr>
          <w:p w14:paraId="24094B13" w14:textId="64519761" w:rsidR="00BD57FF" w:rsidRPr="00560DBD" w:rsidRDefault="00BD57FF" w:rsidP="007E711C">
            <w:pPr>
              <w:pStyle w:val="ListParagraph"/>
              <w:spacing w:before="20" w:after="20"/>
              <w:ind w:left="0"/>
              <w:contextualSpacing w:val="0"/>
              <w:jc w:val="center"/>
              <w:rPr>
                <w:sz w:val="20"/>
                <w:szCs w:val="20"/>
              </w:rPr>
            </w:pPr>
            <w:r w:rsidRPr="00560DBD">
              <w:rPr>
                <w:rFonts w:eastAsia="Arial"/>
                <w:color w:val="000000"/>
                <w:sz w:val="20"/>
                <w:szCs w:val="20"/>
              </w:rPr>
              <w:t>/</w:t>
            </w:r>
          </w:p>
        </w:tc>
        <w:tc>
          <w:tcPr>
            <w:tcW w:w="2960" w:type="dxa"/>
          </w:tcPr>
          <w:p w14:paraId="1391E6F4" w14:textId="29295BFA" w:rsidR="00BD57FF" w:rsidRPr="00560DBD" w:rsidRDefault="00BD57FF" w:rsidP="007E711C">
            <w:pPr>
              <w:pStyle w:val="ListParagraph"/>
              <w:spacing w:before="20" w:after="20"/>
              <w:ind w:left="0"/>
              <w:contextualSpacing w:val="0"/>
              <w:rPr>
                <w:sz w:val="20"/>
                <w:szCs w:val="20"/>
              </w:rPr>
            </w:pPr>
            <w:r w:rsidRPr="00560DBD">
              <w:rPr>
                <w:rFonts w:eastAsia="Arial"/>
                <w:color w:val="000000"/>
                <w:sz w:val="20"/>
                <w:szCs w:val="20"/>
              </w:rPr>
              <w:t>Present (am)</w:t>
            </w:r>
          </w:p>
        </w:tc>
        <w:tc>
          <w:tcPr>
            <w:tcW w:w="6494" w:type="dxa"/>
          </w:tcPr>
          <w:p w14:paraId="5F55EA51" w14:textId="32BA4356" w:rsidR="00BD57FF" w:rsidRPr="00560DBD" w:rsidRDefault="00BD57FF" w:rsidP="007E711C">
            <w:pPr>
              <w:pStyle w:val="ListParagraph"/>
              <w:spacing w:before="20" w:after="20"/>
              <w:ind w:left="0"/>
              <w:contextualSpacing w:val="0"/>
              <w:rPr>
                <w:sz w:val="20"/>
                <w:szCs w:val="20"/>
              </w:rPr>
            </w:pPr>
            <w:r w:rsidRPr="00560DBD">
              <w:rPr>
                <w:rFonts w:eastAsia="Arial"/>
                <w:color w:val="000000"/>
                <w:sz w:val="20"/>
                <w:szCs w:val="20"/>
              </w:rPr>
              <w:t>Pupil is present at morning registration</w:t>
            </w:r>
          </w:p>
        </w:tc>
      </w:tr>
      <w:tr w:rsidR="00BD57FF" w14:paraId="2CD31429" w14:textId="77777777" w:rsidTr="00B21CD0">
        <w:tc>
          <w:tcPr>
            <w:tcW w:w="445" w:type="dxa"/>
          </w:tcPr>
          <w:p w14:paraId="6D87EDB5" w14:textId="2C085D5B" w:rsidR="00BD57FF" w:rsidRPr="00560DBD" w:rsidRDefault="00BD57FF" w:rsidP="007E711C">
            <w:pPr>
              <w:pStyle w:val="ListParagraph"/>
              <w:spacing w:before="20" w:after="20"/>
              <w:ind w:left="0"/>
              <w:contextualSpacing w:val="0"/>
              <w:jc w:val="center"/>
              <w:rPr>
                <w:sz w:val="20"/>
                <w:szCs w:val="20"/>
              </w:rPr>
            </w:pPr>
            <w:r w:rsidRPr="00560DBD">
              <w:rPr>
                <w:rFonts w:eastAsia="Arial"/>
                <w:color w:val="000000"/>
                <w:sz w:val="20"/>
                <w:szCs w:val="20"/>
              </w:rPr>
              <w:t>\</w:t>
            </w:r>
          </w:p>
        </w:tc>
        <w:tc>
          <w:tcPr>
            <w:tcW w:w="2960" w:type="dxa"/>
          </w:tcPr>
          <w:p w14:paraId="12B71EE2" w14:textId="57F225C1" w:rsidR="00BD57FF" w:rsidRPr="00560DBD" w:rsidRDefault="00BD57FF" w:rsidP="007E711C">
            <w:pPr>
              <w:pStyle w:val="ListParagraph"/>
              <w:spacing w:before="20" w:after="20"/>
              <w:ind w:left="0"/>
              <w:contextualSpacing w:val="0"/>
              <w:rPr>
                <w:sz w:val="20"/>
                <w:szCs w:val="20"/>
              </w:rPr>
            </w:pPr>
            <w:r w:rsidRPr="00560DBD">
              <w:rPr>
                <w:rFonts w:eastAsia="Arial"/>
                <w:color w:val="000000"/>
                <w:sz w:val="20"/>
                <w:szCs w:val="20"/>
              </w:rPr>
              <w:t>Present (pm)</w:t>
            </w:r>
          </w:p>
        </w:tc>
        <w:tc>
          <w:tcPr>
            <w:tcW w:w="6494" w:type="dxa"/>
          </w:tcPr>
          <w:p w14:paraId="16288DC2" w14:textId="7F9F31B4" w:rsidR="00BD57FF" w:rsidRPr="00560DBD" w:rsidRDefault="00BD57FF" w:rsidP="007E711C">
            <w:pPr>
              <w:pStyle w:val="ListParagraph"/>
              <w:spacing w:before="20" w:after="20"/>
              <w:ind w:left="0"/>
              <w:contextualSpacing w:val="0"/>
              <w:rPr>
                <w:sz w:val="20"/>
                <w:szCs w:val="20"/>
              </w:rPr>
            </w:pPr>
            <w:r w:rsidRPr="00560DBD">
              <w:rPr>
                <w:rFonts w:eastAsia="Arial"/>
                <w:color w:val="000000"/>
                <w:sz w:val="20"/>
                <w:szCs w:val="20"/>
              </w:rPr>
              <w:t>Pupil is present at afternoon registration</w:t>
            </w:r>
          </w:p>
        </w:tc>
      </w:tr>
      <w:tr w:rsidR="00BD57FF" w14:paraId="2C408CA9" w14:textId="77777777" w:rsidTr="00B21CD0">
        <w:tc>
          <w:tcPr>
            <w:tcW w:w="445" w:type="dxa"/>
            <w:tcBorders>
              <w:bottom w:val="single" w:sz="4" w:space="0" w:color="auto"/>
            </w:tcBorders>
          </w:tcPr>
          <w:p w14:paraId="2978B554" w14:textId="1942C95E" w:rsidR="00BD57FF" w:rsidRPr="00560DBD" w:rsidRDefault="00BD57FF" w:rsidP="007E711C">
            <w:pPr>
              <w:pStyle w:val="ListParagraph"/>
              <w:spacing w:before="20" w:after="20"/>
              <w:ind w:left="0"/>
              <w:contextualSpacing w:val="0"/>
              <w:jc w:val="center"/>
              <w:rPr>
                <w:sz w:val="20"/>
                <w:szCs w:val="20"/>
              </w:rPr>
            </w:pPr>
            <w:r w:rsidRPr="00560DBD">
              <w:rPr>
                <w:rFonts w:eastAsia="Arial"/>
                <w:color w:val="000000"/>
                <w:sz w:val="20"/>
                <w:szCs w:val="20"/>
              </w:rPr>
              <w:t>L</w:t>
            </w:r>
          </w:p>
        </w:tc>
        <w:tc>
          <w:tcPr>
            <w:tcW w:w="2960" w:type="dxa"/>
            <w:tcBorders>
              <w:bottom w:val="single" w:sz="4" w:space="0" w:color="auto"/>
            </w:tcBorders>
          </w:tcPr>
          <w:p w14:paraId="16D1236C" w14:textId="3233E21B" w:rsidR="00BD57FF" w:rsidRPr="00560DBD" w:rsidRDefault="00BD57FF" w:rsidP="007E711C">
            <w:pPr>
              <w:pStyle w:val="ListParagraph"/>
              <w:spacing w:before="20" w:after="20"/>
              <w:ind w:left="0"/>
              <w:contextualSpacing w:val="0"/>
              <w:rPr>
                <w:sz w:val="20"/>
                <w:szCs w:val="20"/>
              </w:rPr>
            </w:pPr>
            <w:r w:rsidRPr="00560DBD">
              <w:rPr>
                <w:rFonts w:eastAsia="Arial"/>
                <w:color w:val="000000"/>
                <w:sz w:val="20"/>
                <w:szCs w:val="20"/>
              </w:rPr>
              <w:t>Late arrival</w:t>
            </w:r>
          </w:p>
        </w:tc>
        <w:tc>
          <w:tcPr>
            <w:tcW w:w="6494" w:type="dxa"/>
            <w:tcBorders>
              <w:bottom w:val="single" w:sz="4" w:space="0" w:color="auto"/>
            </w:tcBorders>
          </w:tcPr>
          <w:p w14:paraId="704899C8" w14:textId="0B76002D" w:rsidR="00BD57FF" w:rsidRPr="00560DBD" w:rsidRDefault="00BD57FF" w:rsidP="007E711C">
            <w:pPr>
              <w:pStyle w:val="ListParagraph"/>
              <w:spacing w:before="20" w:after="20"/>
              <w:ind w:left="0"/>
              <w:contextualSpacing w:val="0"/>
              <w:rPr>
                <w:sz w:val="20"/>
                <w:szCs w:val="20"/>
              </w:rPr>
            </w:pPr>
            <w:r w:rsidRPr="00560DBD">
              <w:rPr>
                <w:rFonts w:eastAsia="Arial"/>
                <w:color w:val="000000"/>
                <w:sz w:val="20"/>
                <w:szCs w:val="20"/>
              </w:rPr>
              <w:t>Pupil arrives late before register has closed</w:t>
            </w:r>
          </w:p>
        </w:tc>
      </w:tr>
      <w:tr w:rsidR="00913B6A" w14:paraId="11E567D8" w14:textId="77777777" w:rsidTr="00B21CD0">
        <w:tc>
          <w:tcPr>
            <w:tcW w:w="9899" w:type="dxa"/>
            <w:gridSpan w:val="3"/>
            <w:shd w:val="clear" w:color="auto" w:fill="D9D9D9" w:themeFill="background1" w:themeFillShade="D9"/>
          </w:tcPr>
          <w:p w14:paraId="54F9E57A" w14:textId="3AA844A8" w:rsidR="00913B6A" w:rsidRPr="00560DBD" w:rsidRDefault="00913B6A" w:rsidP="007E711C">
            <w:pPr>
              <w:pStyle w:val="ListParagraph"/>
              <w:spacing w:before="20" w:after="20"/>
              <w:ind w:left="0"/>
              <w:contextualSpacing w:val="0"/>
              <w:rPr>
                <w:rFonts w:eastAsia="Arial"/>
                <w:color w:val="000000"/>
                <w:sz w:val="20"/>
                <w:szCs w:val="20"/>
              </w:rPr>
            </w:pPr>
            <w:r>
              <w:rPr>
                <w:rFonts w:eastAsia="Arial"/>
                <w:color w:val="000000"/>
                <w:sz w:val="20"/>
                <w:szCs w:val="20"/>
              </w:rPr>
              <w:t>Attending a place other than the school</w:t>
            </w:r>
          </w:p>
        </w:tc>
      </w:tr>
      <w:tr w:rsidR="00913B6A" w14:paraId="5E68F60A" w14:textId="77777777" w:rsidTr="00B21CD0">
        <w:tc>
          <w:tcPr>
            <w:tcW w:w="445" w:type="dxa"/>
          </w:tcPr>
          <w:p w14:paraId="1CDA7DAF" w14:textId="56452D90" w:rsidR="00913B6A" w:rsidRPr="00913B6A" w:rsidRDefault="00913B6A" w:rsidP="007E711C">
            <w:pPr>
              <w:pStyle w:val="ListParagraph"/>
              <w:spacing w:before="20" w:after="20"/>
              <w:ind w:left="0"/>
              <w:contextualSpacing w:val="0"/>
              <w:jc w:val="center"/>
              <w:rPr>
                <w:sz w:val="20"/>
                <w:szCs w:val="20"/>
              </w:rPr>
            </w:pPr>
            <w:r w:rsidRPr="00913B6A">
              <w:rPr>
                <w:sz w:val="20"/>
                <w:szCs w:val="20"/>
              </w:rPr>
              <w:t>K</w:t>
            </w:r>
          </w:p>
        </w:tc>
        <w:tc>
          <w:tcPr>
            <w:tcW w:w="2960" w:type="dxa"/>
          </w:tcPr>
          <w:p w14:paraId="0514626B" w14:textId="36F1C9B4" w:rsidR="00913B6A" w:rsidRPr="00913B6A" w:rsidRDefault="00913B6A" w:rsidP="007E711C">
            <w:pPr>
              <w:pStyle w:val="ListParagraph"/>
              <w:spacing w:before="20" w:after="20"/>
              <w:ind w:left="0"/>
              <w:contextualSpacing w:val="0"/>
              <w:rPr>
                <w:sz w:val="20"/>
                <w:szCs w:val="20"/>
              </w:rPr>
            </w:pPr>
            <w:r w:rsidRPr="00913B6A">
              <w:rPr>
                <w:sz w:val="20"/>
                <w:szCs w:val="20"/>
              </w:rPr>
              <w:t>Attending education provision arranged by the local authority</w:t>
            </w:r>
          </w:p>
        </w:tc>
        <w:tc>
          <w:tcPr>
            <w:tcW w:w="6494" w:type="dxa"/>
          </w:tcPr>
          <w:p w14:paraId="7A104D0D" w14:textId="74D3C771" w:rsidR="00913B6A" w:rsidRPr="00913B6A" w:rsidRDefault="00913B6A" w:rsidP="007E711C">
            <w:pPr>
              <w:pStyle w:val="ListParagraph"/>
              <w:spacing w:before="20" w:after="20"/>
              <w:ind w:left="0"/>
              <w:contextualSpacing w:val="0"/>
              <w:rPr>
                <w:sz w:val="20"/>
                <w:szCs w:val="20"/>
              </w:rPr>
            </w:pPr>
            <w:r w:rsidRPr="00913B6A">
              <w:rPr>
                <w:sz w:val="20"/>
                <w:szCs w:val="20"/>
              </w:rPr>
              <w:t>Pupil is attending a place other than a school at which they are registered, for educational provision arranged by the local authority</w:t>
            </w:r>
          </w:p>
        </w:tc>
      </w:tr>
      <w:tr w:rsidR="00913B6A" w14:paraId="7D890A82" w14:textId="77777777" w:rsidTr="00B21CD0">
        <w:tc>
          <w:tcPr>
            <w:tcW w:w="445" w:type="dxa"/>
          </w:tcPr>
          <w:p w14:paraId="1C793926" w14:textId="7B973E12" w:rsidR="00913B6A" w:rsidRPr="00913B6A" w:rsidRDefault="00913B6A" w:rsidP="007E711C">
            <w:pPr>
              <w:pStyle w:val="ListParagraph"/>
              <w:spacing w:before="20" w:after="20"/>
              <w:ind w:left="0"/>
              <w:contextualSpacing w:val="0"/>
              <w:jc w:val="center"/>
              <w:rPr>
                <w:sz w:val="20"/>
                <w:szCs w:val="20"/>
              </w:rPr>
            </w:pPr>
            <w:r w:rsidRPr="00913B6A">
              <w:rPr>
                <w:sz w:val="20"/>
                <w:szCs w:val="20"/>
              </w:rPr>
              <w:t>V</w:t>
            </w:r>
          </w:p>
        </w:tc>
        <w:tc>
          <w:tcPr>
            <w:tcW w:w="2960" w:type="dxa"/>
          </w:tcPr>
          <w:p w14:paraId="7192364D" w14:textId="74353AD6" w:rsidR="00913B6A" w:rsidRPr="00913B6A" w:rsidRDefault="00913B6A" w:rsidP="007E711C">
            <w:pPr>
              <w:pStyle w:val="ListParagraph"/>
              <w:spacing w:before="20" w:after="20"/>
              <w:ind w:left="0"/>
              <w:contextualSpacing w:val="0"/>
              <w:rPr>
                <w:sz w:val="20"/>
                <w:szCs w:val="20"/>
              </w:rPr>
            </w:pPr>
            <w:r w:rsidRPr="00913B6A">
              <w:rPr>
                <w:sz w:val="20"/>
                <w:szCs w:val="20"/>
              </w:rPr>
              <w:t>Attending an educational visit or trip</w:t>
            </w:r>
          </w:p>
        </w:tc>
        <w:tc>
          <w:tcPr>
            <w:tcW w:w="6494" w:type="dxa"/>
          </w:tcPr>
          <w:p w14:paraId="113A1D77" w14:textId="391F1F26" w:rsidR="00913B6A" w:rsidRPr="00913B6A" w:rsidRDefault="00913B6A" w:rsidP="007E711C">
            <w:pPr>
              <w:pStyle w:val="ListParagraph"/>
              <w:spacing w:before="20" w:after="20"/>
              <w:ind w:left="0"/>
              <w:contextualSpacing w:val="0"/>
              <w:rPr>
                <w:sz w:val="20"/>
                <w:szCs w:val="20"/>
              </w:rPr>
            </w:pPr>
            <w:r w:rsidRPr="00913B6A">
              <w:rPr>
                <w:sz w:val="20"/>
                <w:szCs w:val="20"/>
              </w:rPr>
              <w:t>Pupil is on an educational visit/trip organised or approved by the school</w:t>
            </w:r>
          </w:p>
        </w:tc>
      </w:tr>
      <w:tr w:rsidR="00913B6A" w14:paraId="3BA9C9DB" w14:textId="77777777" w:rsidTr="00B21CD0">
        <w:tc>
          <w:tcPr>
            <w:tcW w:w="445" w:type="dxa"/>
          </w:tcPr>
          <w:p w14:paraId="2CB7A6FA" w14:textId="79FAD4EF" w:rsidR="00913B6A" w:rsidRPr="00913B6A" w:rsidRDefault="00913B6A" w:rsidP="007E711C">
            <w:pPr>
              <w:pStyle w:val="ListParagraph"/>
              <w:spacing w:before="20" w:after="20"/>
              <w:ind w:left="0"/>
              <w:contextualSpacing w:val="0"/>
              <w:jc w:val="center"/>
              <w:rPr>
                <w:sz w:val="20"/>
                <w:szCs w:val="20"/>
              </w:rPr>
            </w:pPr>
            <w:r w:rsidRPr="00913B6A">
              <w:rPr>
                <w:sz w:val="20"/>
                <w:szCs w:val="20"/>
              </w:rPr>
              <w:t>P</w:t>
            </w:r>
          </w:p>
        </w:tc>
        <w:tc>
          <w:tcPr>
            <w:tcW w:w="2960" w:type="dxa"/>
          </w:tcPr>
          <w:p w14:paraId="1C8D8EB4" w14:textId="26C7D6C0" w:rsidR="00913B6A" w:rsidRPr="00913B6A" w:rsidRDefault="00913B6A" w:rsidP="007E711C">
            <w:pPr>
              <w:pStyle w:val="ListParagraph"/>
              <w:spacing w:before="20" w:after="20"/>
              <w:ind w:left="0"/>
              <w:contextualSpacing w:val="0"/>
              <w:rPr>
                <w:sz w:val="20"/>
                <w:szCs w:val="20"/>
              </w:rPr>
            </w:pPr>
            <w:r w:rsidRPr="00913B6A">
              <w:rPr>
                <w:sz w:val="20"/>
                <w:szCs w:val="20"/>
              </w:rPr>
              <w:t>Participating in a sporting activity</w:t>
            </w:r>
          </w:p>
        </w:tc>
        <w:tc>
          <w:tcPr>
            <w:tcW w:w="6494" w:type="dxa"/>
          </w:tcPr>
          <w:p w14:paraId="7DA8469C" w14:textId="5B865C64" w:rsidR="00913B6A" w:rsidRPr="00913B6A" w:rsidRDefault="00913B6A" w:rsidP="007E711C">
            <w:pPr>
              <w:pStyle w:val="ListParagraph"/>
              <w:spacing w:before="20" w:after="20"/>
              <w:ind w:left="0"/>
              <w:contextualSpacing w:val="0"/>
              <w:rPr>
                <w:sz w:val="20"/>
                <w:szCs w:val="20"/>
              </w:rPr>
            </w:pPr>
            <w:r w:rsidRPr="00913B6A">
              <w:rPr>
                <w:sz w:val="20"/>
                <w:szCs w:val="20"/>
              </w:rPr>
              <w:t>Pupil is participating in a supervised sporting activity approved by the school</w:t>
            </w:r>
          </w:p>
        </w:tc>
      </w:tr>
      <w:tr w:rsidR="00913B6A" w14:paraId="5DDCB2AB" w14:textId="77777777" w:rsidTr="00B21CD0">
        <w:tc>
          <w:tcPr>
            <w:tcW w:w="445" w:type="dxa"/>
          </w:tcPr>
          <w:p w14:paraId="381FB598" w14:textId="4C933D99" w:rsidR="00913B6A" w:rsidRPr="00913B6A" w:rsidRDefault="00913B6A" w:rsidP="007E711C">
            <w:pPr>
              <w:pStyle w:val="ListParagraph"/>
              <w:spacing w:before="20" w:after="20"/>
              <w:ind w:left="0"/>
              <w:contextualSpacing w:val="0"/>
              <w:jc w:val="center"/>
              <w:rPr>
                <w:sz w:val="20"/>
                <w:szCs w:val="20"/>
              </w:rPr>
            </w:pPr>
            <w:r w:rsidRPr="00913B6A">
              <w:rPr>
                <w:sz w:val="20"/>
                <w:szCs w:val="20"/>
              </w:rPr>
              <w:t>W</w:t>
            </w:r>
          </w:p>
        </w:tc>
        <w:tc>
          <w:tcPr>
            <w:tcW w:w="2960" w:type="dxa"/>
          </w:tcPr>
          <w:p w14:paraId="33864B6E" w14:textId="47AEE52F" w:rsidR="00913B6A" w:rsidRPr="00913B6A" w:rsidRDefault="00913B6A" w:rsidP="007E711C">
            <w:pPr>
              <w:pStyle w:val="ListParagraph"/>
              <w:spacing w:before="20" w:after="20"/>
              <w:ind w:left="0"/>
              <w:contextualSpacing w:val="0"/>
              <w:rPr>
                <w:sz w:val="20"/>
                <w:szCs w:val="20"/>
              </w:rPr>
            </w:pPr>
            <w:r w:rsidRPr="00913B6A">
              <w:rPr>
                <w:sz w:val="20"/>
                <w:szCs w:val="20"/>
              </w:rPr>
              <w:t>Attending work experience</w:t>
            </w:r>
          </w:p>
        </w:tc>
        <w:tc>
          <w:tcPr>
            <w:tcW w:w="6494" w:type="dxa"/>
          </w:tcPr>
          <w:p w14:paraId="4208922D" w14:textId="1B9B044F" w:rsidR="00913B6A" w:rsidRPr="00913B6A" w:rsidRDefault="00913B6A" w:rsidP="007E711C">
            <w:pPr>
              <w:pStyle w:val="ListParagraph"/>
              <w:spacing w:before="20" w:after="20"/>
              <w:ind w:left="0"/>
              <w:contextualSpacing w:val="0"/>
              <w:rPr>
                <w:sz w:val="20"/>
                <w:szCs w:val="20"/>
              </w:rPr>
            </w:pPr>
            <w:r w:rsidRPr="00913B6A">
              <w:rPr>
                <w:sz w:val="20"/>
                <w:szCs w:val="20"/>
              </w:rPr>
              <w:t>Pupil is on an approved work experience placement</w:t>
            </w:r>
          </w:p>
        </w:tc>
      </w:tr>
      <w:tr w:rsidR="00913B6A" w14:paraId="732FBDCB" w14:textId="77777777" w:rsidTr="00B21CD0">
        <w:tc>
          <w:tcPr>
            <w:tcW w:w="445" w:type="dxa"/>
          </w:tcPr>
          <w:p w14:paraId="16F1FCF0" w14:textId="25010213" w:rsidR="00913B6A" w:rsidRPr="00913B6A" w:rsidRDefault="00913B6A" w:rsidP="007E711C">
            <w:pPr>
              <w:pStyle w:val="ListParagraph"/>
              <w:spacing w:before="20" w:after="20"/>
              <w:ind w:left="0"/>
              <w:contextualSpacing w:val="0"/>
              <w:jc w:val="center"/>
              <w:rPr>
                <w:sz w:val="20"/>
                <w:szCs w:val="20"/>
              </w:rPr>
            </w:pPr>
            <w:r w:rsidRPr="00913B6A">
              <w:rPr>
                <w:sz w:val="20"/>
                <w:szCs w:val="20"/>
              </w:rPr>
              <w:t>B</w:t>
            </w:r>
          </w:p>
        </w:tc>
        <w:tc>
          <w:tcPr>
            <w:tcW w:w="2960" w:type="dxa"/>
          </w:tcPr>
          <w:p w14:paraId="5C8144C0" w14:textId="32B94F4C" w:rsidR="00913B6A" w:rsidRPr="00913B6A" w:rsidRDefault="00913B6A" w:rsidP="007E711C">
            <w:pPr>
              <w:pStyle w:val="ListParagraph"/>
              <w:spacing w:before="20" w:after="20"/>
              <w:ind w:left="0"/>
              <w:contextualSpacing w:val="0"/>
              <w:rPr>
                <w:sz w:val="20"/>
                <w:szCs w:val="20"/>
              </w:rPr>
            </w:pPr>
            <w:r w:rsidRPr="00913B6A">
              <w:rPr>
                <w:sz w:val="20"/>
                <w:szCs w:val="20"/>
              </w:rPr>
              <w:t>Attending any other approved educational activity</w:t>
            </w:r>
          </w:p>
        </w:tc>
        <w:tc>
          <w:tcPr>
            <w:tcW w:w="6494" w:type="dxa"/>
          </w:tcPr>
          <w:p w14:paraId="6637511D" w14:textId="0A23D986" w:rsidR="00913B6A" w:rsidRPr="00913B6A" w:rsidRDefault="00913B6A" w:rsidP="007E711C">
            <w:pPr>
              <w:pStyle w:val="ListParagraph"/>
              <w:spacing w:before="20" w:after="20"/>
              <w:ind w:left="0"/>
              <w:contextualSpacing w:val="0"/>
              <w:rPr>
                <w:sz w:val="20"/>
                <w:szCs w:val="20"/>
              </w:rPr>
            </w:pPr>
            <w:r w:rsidRPr="00913B6A">
              <w:rPr>
                <w:sz w:val="20"/>
                <w:szCs w:val="20"/>
              </w:rPr>
              <w:t>Pupil is attending a place for an approved educational activity that is not a sporting activity or work experience</w:t>
            </w:r>
          </w:p>
        </w:tc>
      </w:tr>
      <w:tr w:rsidR="00913B6A" w14:paraId="19E31F23" w14:textId="77777777" w:rsidTr="00B21CD0">
        <w:tc>
          <w:tcPr>
            <w:tcW w:w="445" w:type="dxa"/>
            <w:tcBorders>
              <w:bottom w:val="single" w:sz="4" w:space="0" w:color="auto"/>
            </w:tcBorders>
          </w:tcPr>
          <w:p w14:paraId="726A9BE2" w14:textId="1C5CA507" w:rsidR="00913B6A" w:rsidRPr="00913B6A" w:rsidRDefault="00913B6A" w:rsidP="007E711C">
            <w:pPr>
              <w:pStyle w:val="ListParagraph"/>
              <w:spacing w:before="20" w:after="20"/>
              <w:ind w:left="0"/>
              <w:contextualSpacing w:val="0"/>
              <w:jc w:val="center"/>
              <w:rPr>
                <w:sz w:val="20"/>
                <w:szCs w:val="20"/>
              </w:rPr>
            </w:pPr>
            <w:r w:rsidRPr="00913B6A">
              <w:rPr>
                <w:sz w:val="20"/>
                <w:szCs w:val="20"/>
              </w:rPr>
              <w:t>D</w:t>
            </w:r>
          </w:p>
        </w:tc>
        <w:tc>
          <w:tcPr>
            <w:tcW w:w="2960" w:type="dxa"/>
            <w:tcBorders>
              <w:bottom w:val="single" w:sz="4" w:space="0" w:color="auto"/>
            </w:tcBorders>
          </w:tcPr>
          <w:p w14:paraId="7EEB1CE4" w14:textId="2933ABA0" w:rsidR="00913B6A" w:rsidRPr="00913B6A" w:rsidRDefault="00913B6A" w:rsidP="007E711C">
            <w:pPr>
              <w:pStyle w:val="ListParagraph"/>
              <w:spacing w:before="20" w:after="20"/>
              <w:ind w:left="0"/>
              <w:contextualSpacing w:val="0"/>
              <w:rPr>
                <w:sz w:val="20"/>
                <w:szCs w:val="20"/>
              </w:rPr>
            </w:pPr>
            <w:r w:rsidRPr="00913B6A">
              <w:rPr>
                <w:sz w:val="20"/>
                <w:szCs w:val="20"/>
              </w:rPr>
              <w:t>Dual registered</w:t>
            </w:r>
          </w:p>
        </w:tc>
        <w:tc>
          <w:tcPr>
            <w:tcW w:w="6494" w:type="dxa"/>
            <w:tcBorders>
              <w:bottom w:val="single" w:sz="4" w:space="0" w:color="auto"/>
            </w:tcBorders>
          </w:tcPr>
          <w:p w14:paraId="1CC05755" w14:textId="3E4BE7CD" w:rsidR="00913B6A" w:rsidRPr="00913B6A" w:rsidRDefault="00913B6A" w:rsidP="007E711C">
            <w:pPr>
              <w:pStyle w:val="ListParagraph"/>
              <w:spacing w:before="20" w:after="20"/>
              <w:ind w:left="0"/>
              <w:contextualSpacing w:val="0"/>
              <w:rPr>
                <w:sz w:val="20"/>
                <w:szCs w:val="20"/>
              </w:rPr>
            </w:pPr>
            <w:r w:rsidRPr="00913B6A">
              <w:rPr>
                <w:sz w:val="20"/>
                <w:szCs w:val="20"/>
              </w:rPr>
              <w:t>Pupil is attending a session at another setting where they are also registered</w:t>
            </w:r>
          </w:p>
        </w:tc>
      </w:tr>
      <w:tr w:rsidR="00987E6E" w14:paraId="32BB8492" w14:textId="77777777" w:rsidTr="00B21CD0">
        <w:tc>
          <w:tcPr>
            <w:tcW w:w="9899" w:type="dxa"/>
            <w:gridSpan w:val="3"/>
            <w:shd w:val="clear" w:color="auto" w:fill="D9D9D9" w:themeFill="background1" w:themeFillShade="D9"/>
          </w:tcPr>
          <w:p w14:paraId="03E63CEA" w14:textId="0B7E9815" w:rsidR="00987E6E" w:rsidRPr="00560DBD" w:rsidRDefault="00913B6A" w:rsidP="007E711C">
            <w:pPr>
              <w:pStyle w:val="ListParagraph"/>
              <w:spacing w:before="20" w:after="20"/>
              <w:ind w:left="0"/>
              <w:contextualSpacing w:val="0"/>
              <w:rPr>
                <w:sz w:val="20"/>
                <w:szCs w:val="20"/>
              </w:rPr>
            </w:pPr>
            <w:r>
              <w:rPr>
                <w:rFonts w:eastAsia="Arial"/>
                <w:color w:val="000000"/>
                <w:sz w:val="20"/>
                <w:szCs w:val="20"/>
              </w:rPr>
              <w:t>Absent – leave of absence</w:t>
            </w:r>
          </w:p>
        </w:tc>
      </w:tr>
      <w:tr w:rsidR="00913B6A" w14:paraId="602CE4CD" w14:textId="77777777" w:rsidTr="00B21CD0">
        <w:tc>
          <w:tcPr>
            <w:tcW w:w="445" w:type="dxa"/>
          </w:tcPr>
          <w:p w14:paraId="52316443" w14:textId="514C31BB" w:rsidR="00913B6A" w:rsidRPr="00913B6A" w:rsidRDefault="00913B6A" w:rsidP="007E711C">
            <w:pPr>
              <w:pStyle w:val="ListParagraph"/>
              <w:spacing w:before="20" w:after="20"/>
              <w:ind w:left="0"/>
              <w:contextualSpacing w:val="0"/>
              <w:jc w:val="center"/>
              <w:rPr>
                <w:sz w:val="20"/>
                <w:szCs w:val="20"/>
              </w:rPr>
            </w:pPr>
            <w:r w:rsidRPr="00913B6A">
              <w:rPr>
                <w:sz w:val="20"/>
                <w:szCs w:val="20"/>
              </w:rPr>
              <w:t>C1</w:t>
            </w:r>
          </w:p>
        </w:tc>
        <w:tc>
          <w:tcPr>
            <w:tcW w:w="2960" w:type="dxa"/>
          </w:tcPr>
          <w:p w14:paraId="4BE039AD" w14:textId="731CAB92" w:rsidR="00913B6A" w:rsidRPr="00913B6A" w:rsidRDefault="00913B6A" w:rsidP="007E711C">
            <w:pPr>
              <w:pStyle w:val="ListParagraph"/>
              <w:spacing w:before="20" w:after="20"/>
              <w:ind w:left="0"/>
              <w:contextualSpacing w:val="0"/>
              <w:rPr>
                <w:sz w:val="20"/>
                <w:szCs w:val="20"/>
              </w:rPr>
            </w:pPr>
            <w:r w:rsidRPr="00913B6A">
              <w:rPr>
                <w:sz w:val="20"/>
                <w:szCs w:val="20"/>
              </w:rPr>
              <w:t>Participating in a regulated performance or undertaking regulated employment abroad</w:t>
            </w:r>
          </w:p>
        </w:tc>
        <w:tc>
          <w:tcPr>
            <w:tcW w:w="6494" w:type="dxa"/>
          </w:tcPr>
          <w:p w14:paraId="74118BCB" w14:textId="2DEEFBAC" w:rsidR="00913B6A" w:rsidRPr="00913B6A" w:rsidRDefault="00913B6A" w:rsidP="007E711C">
            <w:pPr>
              <w:pStyle w:val="ListParagraph"/>
              <w:spacing w:before="20" w:after="20"/>
              <w:ind w:left="0"/>
              <w:contextualSpacing w:val="0"/>
              <w:rPr>
                <w:sz w:val="20"/>
                <w:szCs w:val="20"/>
              </w:rPr>
            </w:pPr>
            <w:r w:rsidRPr="00913B6A">
              <w:rPr>
                <w:sz w:val="20"/>
                <w:szCs w:val="20"/>
              </w:rPr>
              <w:t>Pupil is undertaking employment (paid or unpaid) during school hours, approved by the school</w:t>
            </w:r>
          </w:p>
        </w:tc>
      </w:tr>
      <w:tr w:rsidR="00913B6A" w14:paraId="6EAFCCCC" w14:textId="77777777" w:rsidTr="00B21CD0">
        <w:tc>
          <w:tcPr>
            <w:tcW w:w="445" w:type="dxa"/>
          </w:tcPr>
          <w:p w14:paraId="3B2F3808" w14:textId="4439C43C" w:rsidR="00913B6A" w:rsidRPr="00913B6A" w:rsidRDefault="00913B6A" w:rsidP="007E711C">
            <w:pPr>
              <w:pStyle w:val="ListParagraph"/>
              <w:spacing w:before="20" w:after="20"/>
              <w:ind w:left="0"/>
              <w:contextualSpacing w:val="0"/>
              <w:jc w:val="center"/>
              <w:rPr>
                <w:sz w:val="20"/>
                <w:szCs w:val="20"/>
              </w:rPr>
            </w:pPr>
            <w:r w:rsidRPr="00913B6A">
              <w:rPr>
                <w:sz w:val="20"/>
                <w:szCs w:val="20"/>
              </w:rPr>
              <w:t>M</w:t>
            </w:r>
          </w:p>
        </w:tc>
        <w:tc>
          <w:tcPr>
            <w:tcW w:w="2960" w:type="dxa"/>
          </w:tcPr>
          <w:p w14:paraId="1D855503" w14:textId="772A07F6" w:rsidR="00913B6A" w:rsidRPr="00913B6A" w:rsidRDefault="00913B6A" w:rsidP="007E711C">
            <w:pPr>
              <w:pStyle w:val="ListParagraph"/>
              <w:spacing w:before="20" w:after="20"/>
              <w:ind w:left="0"/>
              <w:contextualSpacing w:val="0"/>
              <w:rPr>
                <w:sz w:val="20"/>
                <w:szCs w:val="20"/>
              </w:rPr>
            </w:pPr>
            <w:r w:rsidRPr="00913B6A">
              <w:rPr>
                <w:sz w:val="20"/>
                <w:szCs w:val="20"/>
              </w:rPr>
              <w:t>Medical/dental appointment</w:t>
            </w:r>
          </w:p>
        </w:tc>
        <w:tc>
          <w:tcPr>
            <w:tcW w:w="6494" w:type="dxa"/>
          </w:tcPr>
          <w:p w14:paraId="1F1B2038" w14:textId="2280643A" w:rsidR="00913B6A" w:rsidRPr="00913B6A" w:rsidRDefault="00913B6A" w:rsidP="007E711C">
            <w:pPr>
              <w:pStyle w:val="ListParagraph"/>
              <w:spacing w:before="20" w:after="20"/>
              <w:ind w:left="0"/>
              <w:contextualSpacing w:val="0"/>
              <w:rPr>
                <w:sz w:val="20"/>
                <w:szCs w:val="20"/>
              </w:rPr>
            </w:pPr>
            <w:r w:rsidRPr="00913B6A">
              <w:rPr>
                <w:sz w:val="20"/>
                <w:szCs w:val="20"/>
              </w:rPr>
              <w:t>Pupil is at a medical or dental appointment</w:t>
            </w:r>
          </w:p>
        </w:tc>
      </w:tr>
      <w:tr w:rsidR="00913B6A" w14:paraId="771847C7" w14:textId="77777777" w:rsidTr="00B21CD0">
        <w:tc>
          <w:tcPr>
            <w:tcW w:w="445" w:type="dxa"/>
          </w:tcPr>
          <w:p w14:paraId="4780815B" w14:textId="3291C24A" w:rsidR="00913B6A" w:rsidRPr="00913B6A" w:rsidRDefault="00913B6A" w:rsidP="007E711C">
            <w:pPr>
              <w:pStyle w:val="ListParagraph"/>
              <w:spacing w:before="20" w:after="20"/>
              <w:ind w:left="0"/>
              <w:contextualSpacing w:val="0"/>
              <w:jc w:val="center"/>
              <w:rPr>
                <w:sz w:val="20"/>
                <w:szCs w:val="20"/>
              </w:rPr>
            </w:pPr>
            <w:r w:rsidRPr="00913B6A">
              <w:rPr>
                <w:sz w:val="20"/>
                <w:szCs w:val="20"/>
              </w:rPr>
              <w:t>J1</w:t>
            </w:r>
          </w:p>
        </w:tc>
        <w:tc>
          <w:tcPr>
            <w:tcW w:w="2960" w:type="dxa"/>
          </w:tcPr>
          <w:p w14:paraId="27EF4B4A" w14:textId="1CD753B9" w:rsidR="00913B6A" w:rsidRPr="00913B6A" w:rsidRDefault="00913B6A" w:rsidP="007E711C">
            <w:pPr>
              <w:pStyle w:val="ListParagraph"/>
              <w:spacing w:before="20" w:after="20"/>
              <w:ind w:left="0"/>
              <w:contextualSpacing w:val="0"/>
              <w:rPr>
                <w:sz w:val="20"/>
                <w:szCs w:val="20"/>
              </w:rPr>
            </w:pPr>
            <w:r w:rsidRPr="00913B6A">
              <w:rPr>
                <w:sz w:val="20"/>
                <w:szCs w:val="20"/>
              </w:rPr>
              <w:t>Interview</w:t>
            </w:r>
          </w:p>
        </w:tc>
        <w:tc>
          <w:tcPr>
            <w:tcW w:w="6494" w:type="dxa"/>
          </w:tcPr>
          <w:p w14:paraId="22281772" w14:textId="0BB39496" w:rsidR="00913B6A" w:rsidRPr="00913B6A" w:rsidRDefault="00913B6A" w:rsidP="007E711C">
            <w:pPr>
              <w:pStyle w:val="ListParagraph"/>
              <w:spacing w:before="20" w:after="20"/>
              <w:ind w:left="0"/>
              <w:contextualSpacing w:val="0"/>
              <w:rPr>
                <w:sz w:val="20"/>
                <w:szCs w:val="20"/>
              </w:rPr>
            </w:pPr>
            <w:r w:rsidRPr="00913B6A">
              <w:rPr>
                <w:sz w:val="20"/>
                <w:szCs w:val="20"/>
              </w:rPr>
              <w:t>Pupil has an interview with a prospective employer/educational establishment</w:t>
            </w:r>
          </w:p>
        </w:tc>
      </w:tr>
      <w:tr w:rsidR="00913B6A" w14:paraId="495A238D" w14:textId="77777777" w:rsidTr="00B21CD0">
        <w:tc>
          <w:tcPr>
            <w:tcW w:w="445" w:type="dxa"/>
          </w:tcPr>
          <w:p w14:paraId="35369B5A" w14:textId="0357F0B3" w:rsidR="00913B6A" w:rsidRPr="00913B6A" w:rsidRDefault="00913B6A" w:rsidP="007E711C">
            <w:pPr>
              <w:pStyle w:val="ListParagraph"/>
              <w:spacing w:before="20" w:after="20"/>
              <w:ind w:left="0"/>
              <w:contextualSpacing w:val="0"/>
              <w:jc w:val="center"/>
              <w:rPr>
                <w:sz w:val="20"/>
                <w:szCs w:val="20"/>
              </w:rPr>
            </w:pPr>
            <w:r w:rsidRPr="00913B6A">
              <w:rPr>
                <w:sz w:val="20"/>
                <w:szCs w:val="20"/>
              </w:rPr>
              <w:lastRenderedPageBreak/>
              <w:t>S</w:t>
            </w:r>
          </w:p>
        </w:tc>
        <w:tc>
          <w:tcPr>
            <w:tcW w:w="2960" w:type="dxa"/>
          </w:tcPr>
          <w:p w14:paraId="0AF2895D" w14:textId="5FB9AAF6" w:rsidR="00913B6A" w:rsidRPr="00913B6A" w:rsidRDefault="00913B6A" w:rsidP="007E711C">
            <w:pPr>
              <w:pStyle w:val="ListParagraph"/>
              <w:spacing w:before="20" w:after="20"/>
              <w:ind w:left="0"/>
              <w:contextualSpacing w:val="0"/>
              <w:rPr>
                <w:sz w:val="20"/>
                <w:szCs w:val="20"/>
              </w:rPr>
            </w:pPr>
            <w:r w:rsidRPr="00913B6A">
              <w:rPr>
                <w:sz w:val="20"/>
                <w:szCs w:val="20"/>
              </w:rPr>
              <w:t>Study leave</w:t>
            </w:r>
          </w:p>
        </w:tc>
        <w:tc>
          <w:tcPr>
            <w:tcW w:w="6494" w:type="dxa"/>
          </w:tcPr>
          <w:p w14:paraId="158C7B12" w14:textId="70E09873" w:rsidR="00913B6A" w:rsidRPr="00913B6A" w:rsidRDefault="00913B6A" w:rsidP="007E711C">
            <w:pPr>
              <w:pStyle w:val="ListParagraph"/>
              <w:spacing w:before="20" w:after="20"/>
              <w:ind w:left="0"/>
              <w:contextualSpacing w:val="0"/>
              <w:rPr>
                <w:sz w:val="20"/>
                <w:szCs w:val="20"/>
              </w:rPr>
            </w:pPr>
            <w:r w:rsidRPr="00913B6A">
              <w:rPr>
                <w:sz w:val="20"/>
                <w:szCs w:val="20"/>
              </w:rPr>
              <w:t>Pupil has been granted leave of absence to study for a public examination</w:t>
            </w:r>
          </w:p>
        </w:tc>
      </w:tr>
      <w:tr w:rsidR="00913B6A" w14:paraId="32B12DD1" w14:textId="77777777" w:rsidTr="00B21CD0">
        <w:tc>
          <w:tcPr>
            <w:tcW w:w="445" w:type="dxa"/>
          </w:tcPr>
          <w:p w14:paraId="49B7488C" w14:textId="734561FE" w:rsidR="00913B6A" w:rsidRPr="00913B6A" w:rsidRDefault="00913B6A" w:rsidP="007E711C">
            <w:pPr>
              <w:pStyle w:val="ListParagraph"/>
              <w:spacing w:before="20" w:after="20"/>
              <w:ind w:left="0"/>
              <w:contextualSpacing w:val="0"/>
              <w:jc w:val="center"/>
              <w:rPr>
                <w:sz w:val="20"/>
                <w:szCs w:val="20"/>
              </w:rPr>
            </w:pPr>
            <w:r w:rsidRPr="00913B6A">
              <w:rPr>
                <w:sz w:val="20"/>
                <w:szCs w:val="20"/>
              </w:rPr>
              <w:t>X</w:t>
            </w:r>
          </w:p>
        </w:tc>
        <w:tc>
          <w:tcPr>
            <w:tcW w:w="2960" w:type="dxa"/>
          </w:tcPr>
          <w:p w14:paraId="17670D8F" w14:textId="47CD54F8" w:rsidR="00913B6A" w:rsidRPr="00913B6A" w:rsidRDefault="00913B6A" w:rsidP="007E711C">
            <w:pPr>
              <w:pStyle w:val="ListParagraph"/>
              <w:spacing w:before="20" w:after="20"/>
              <w:ind w:left="0"/>
              <w:contextualSpacing w:val="0"/>
              <w:rPr>
                <w:sz w:val="20"/>
                <w:szCs w:val="20"/>
              </w:rPr>
            </w:pPr>
            <w:r w:rsidRPr="00913B6A">
              <w:rPr>
                <w:sz w:val="20"/>
                <w:szCs w:val="20"/>
              </w:rPr>
              <w:t>Not required to be in school</w:t>
            </w:r>
          </w:p>
        </w:tc>
        <w:tc>
          <w:tcPr>
            <w:tcW w:w="6494" w:type="dxa"/>
          </w:tcPr>
          <w:p w14:paraId="677FF399" w14:textId="2B418623" w:rsidR="00913B6A" w:rsidRPr="00913B6A" w:rsidRDefault="00913B6A" w:rsidP="007E711C">
            <w:pPr>
              <w:pStyle w:val="ListParagraph"/>
              <w:spacing w:before="20" w:after="20"/>
              <w:ind w:left="0"/>
              <w:contextualSpacing w:val="0"/>
              <w:rPr>
                <w:sz w:val="20"/>
                <w:szCs w:val="20"/>
              </w:rPr>
            </w:pPr>
            <w:r w:rsidRPr="00913B6A">
              <w:rPr>
                <w:sz w:val="20"/>
                <w:szCs w:val="20"/>
              </w:rPr>
              <w:t>Pupil of non-compulsory school age is not required to attend</w:t>
            </w:r>
          </w:p>
        </w:tc>
      </w:tr>
      <w:tr w:rsidR="00913B6A" w14:paraId="5F1E8AD3" w14:textId="77777777" w:rsidTr="00B21CD0">
        <w:tc>
          <w:tcPr>
            <w:tcW w:w="445" w:type="dxa"/>
          </w:tcPr>
          <w:p w14:paraId="3C6F087B" w14:textId="0BC3B09A" w:rsidR="00913B6A" w:rsidRPr="00913B6A" w:rsidRDefault="00913B6A" w:rsidP="007E711C">
            <w:pPr>
              <w:pStyle w:val="ListParagraph"/>
              <w:spacing w:before="20" w:after="20"/>
              <w:ind w:left="0"/>
              <w:contextualSpacing w:val="0"/>
              <w:jc w:val="center"/>
              <w:rPr>
                <w:sz w:val="20"/>
                <w:szCs w:val="20"/>
              </w:rPr>
            </w:pPr>
            <w:r w:rsidRPr="00913B6A">
              <w:rPr>
                <w:sz w:val="20"/>
                <w:szCs w:val="20"/>
              </w:rPr>
              <w:t>C2</w:t>
            </w:r>
          </w:p>
        </w:tc>
        <w:tc>
          <w:tcPr>
            <w:tcW w:w="2960" w:type="dxa"/>
          </w:tcPr>
          <w:p w14:paraId="0AA520F1" w14:textId="6D5ACD26" w:rsidR="00913B6A" w:rsidRPr="00913B6A" w:rsidRDefault="00913B6A" w:rsidP="007E711C">
            <w:pPr>
              <w:pStyle w:val="ListParagraph"/>
              <w:spacing w:before="20" w:after="20"/>
              <w:ind w:left="0"/>
              <w:contextualSpacing w:val="0"/>
              <w:rPr>
                <w:sz w:val="20"/>
                <w:szCs w:val="20"/>
              </w:rPr>
            </w:pPr>
            <w:r w:rsidRPr="00913B6A">
              <w:rPr>
                <w:sz w:val="20"/>
                <w:szCs w:val="20"/>
              </w:rPr>
              <w:t>Part-time timetable</w:t>
            </w:r>
          </w:p>
        </w:tc>
        <w:tc>
          <w:tcPr>
            <w:tcW w:w="6494" w:type="dxa"/>
          </w:tcPr>
          <w:p w14:paraId="7BED713F" w14:textId="4F7D1667" w:rsidR="00913B6A" w:rsidRPr="00913B6A" w:rsidRDefault="00913B6A" w:rsidP="007E711C">
            <w:pPr>
              <w:pStyle w:val="ListParagraph"/>
              <w:spacing w:before="20" w:after="20"/>
              <w:ind w:left="0"/>
              <w:contextualSpacing w:val="0"/>
              <w:rPr>
                <w:sz w:val="20"/>
                <w:szCs w:val="20"/>
              </w:rPr>
            </w:pPr>
            <w:r w:rsidRPr="00913B6A">
              <w:rPr>
                <w:sz w:val="20"/>
                <w:szCs w:val="20"/>
              </w:rPr>
              <w:t>Pupil is not in school due to having a part-time timetable</w:t>
            </w:r>
          </w:p>
        </w:tc>
      </w:tr>
      <w:tr w:rsidR="00913B6A" w14:paraId="1E5A1353" w14:textId="77777777" w:rsidTr="00B21CD0">
        <w:tc>
          <w:tcPr>
            <w:tcW w:w="445" w:type="dxa"/>
          </w:tcPr>
          <w:p w14:paraId="6D6FD568" w14:textId="0CD140F7" w:rsidR="00913B6A" w:rsidRPr="00913B6A" w:rsidRDefault="00913B6A" w:rsidP="007E711C">
            <w:pPr>
              <w:pStyle w:val="ListParagraph"/>
              <w:spacing w:before="20" w:after="20"/>
              <w:ind w:left="0"/>
              <w:contextualSpacing w:val="0"/>
              <w:jc w:val="center"/>
              <w:rPr>
                <w:sz w:val="20"/>
                <w:szCs w:val="20"/>
              </w:rPr>
            </w:pPr>
            <w:r w:rsidRPr="00913B6A">
              <w:rPr>
                <w:sz w:val="20"/>
                <w:szCs w:val="20"/>
              </w:rPr>
              <w:t>C</w:t>
            </w:r>
          </w:p>
        </w:tc>
        <w:tc>
          <w:tcPr>
            <w:tcW w:w="2960" w:type="dxa"/>
          </w:tcPr>
          <w:p w14:paraId="765AD9C2" w14:textId="52B60B83" w:rsidR="00913B6A" w:rsidRPr="00913B6A" w:rsidRDefault="00913B6A" w:rsidP="007E711C">
            <w:pPr>
              <w:pStyle w:val="ListParagraph"/>
              <w:spacing w:before="20" w:after="20"/>
              <w:ind w:left="0"/>
              <w:contextualSpacing w:val="0"/>
              <w:rPr>
                <w:sz w:val="20"/>
                <w:szCs w:val="20"/>
              </w:rPr>
            </w:pPr>
            <w:r w:rsidRPr="00913B6A">
              <w:rPr>
                <w:sz w:val="20"/>
                <w:szCs w:val="20"/>
              </w:rPr>
              <w:t>Exceptional circumstances</w:t>
            </w:r>
          </w:p>
        </w:tc>
        <w:tc>
          <w:tcPr>
            <w:tcW w:w="6494" w:type="dxa"/>
          </w:tcPr>
          <w:p w14:paraId="1660E5BC" w14:textId="2CE47AE1" w:rsidR="00913B6A" w:rsidRPr="00913B6A" w:rsidRDefault="00913B6A" w:rsidP="007E711C">
            <w:pPr>
              <w:pStyle w:val="ListParagraph"/>
              <w:spacing w:before="20" w:after="20"/>
              <w:ind w:left="0"/>
              <w:contextualSpacing w:val="0"/>
              <w:rPr>
                <w:sz w:val="20"/>
                <w:szCs w:val="20"/>
              </w:rPr>
            </w:pPr>
            <w:r w:rsidRPr="00913B6A">
              <w:rPr>
                <w:sz w:val="20"/>
                <w:szCs w:val="20"/>
              </w:rPr>
              <w:t>Pupil has been granted a leave of absence due to exceptional circumstances</w:t>
            </w:r>
          </w:p>
        </w:tc>
      </w:tr>
      <w:tr w:rsidR="00987E6E" w14:paraId="449D122F" w14:textId="77777777" w:rsidTr="00B21CD0">
        <w:tc>
          <w:tcPr>
            <w:tcW w:w="9899" w:type="dxa"/>
            <w:gridSpan w:val="3"/>
            <w:shd w:val="clear" w:color="auto" w:fill="D9D9D9" w:themeFill="background1" w:themeFillShade="D9"/>
          </w:tcPr>
          <w:p w14:paraId="72626A83" w14:textId="2289BB9F" w:rsidR="00987E6E" w:rsidRPr="00560DBD" w:rsidRDefault="00913B6A" w:rsidP="007E711C">
            <w:pPr>
              <w:pStyle w:val="ListParagraph"/>
              <w:spacing w:before="20" w:after="20"/>
              <w:ind w:left="0"/>
              <w:contextualSpacing w:val="0"/>
              <w:rPr>
                <w:rFonts w:eastAsia="Arial"/>
                <w:color w:val="000000"/>
                <w:sz w:val="20"/>
                <w:szCs w:val="20"/>
              </w:rPr>
            </w:pPr>
            <w:r>
              <w:rPr>
                <w:rFonts w:eastAsia="Arial"/>
                <w:color w:val="000000"/>
                <w:sz w:val="20"/>
                <w:szCs w:val="20"/>
              </w:rPr>
              <w:t>Absent – other authorised reasons</w:t>
            </w:r>
          </w:p>
        </w:tc>
      </w:tr>
      <w:tr w:rsidR="00913B6A" w14:paraId="7DC3A92D" w14:textId="77777777" w:rsidTr="00B21CD0">
        <w:tc>
          <w:tcPr>
            <w:tcW w:w="445" w:type="dxa"/>
            <w:tcBorders>
              <w:bottom w:val="single" w:sz="4" w:space="0" w:color="auto"/>
            </w:tcBorders>
          </w:tcPr>
          <w:p w14:paraId="6A368BFA" w14:textId="135B6C71"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T</w:t>
            </w:r>
          </w:p>
        </w:tc>
        <w:tc>
          <w:tcPr>
            <w:tcW w:w="2960" w:type="dxa"/>
            <w:tcBorders>
              <w:bottom w:val="single" w:sz="4" w:space="0" w:color="auto"/>
            </w:tcBorders>
          </w:tcPr>
          <w:p w14:paraId="49A4D6C7" w14:textId="355BD4B6"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Parent travelling for occupational purposes</w:t>
            </w:r>
          </w:p>
        </w:tc>
        <w:tc>
          <w:tcPr>
            <w:tcW w:w="6494" w:type="dxa"/>
            <w:tcBorders>
              <w:bottom w:val="single" w:sz="4" w:space="0" w:color="auto"/>
            </w:tcBorders>
          </w:tcPr>
          <w:p w14:paraId="53D06BC8" w14:textId="1EFC23A9"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Pupil is a ‘mobile child’ who is travelling with their parent(s) who are travelling for occupational purposes</w:t>
            </w:r>
          </w:p>
        </w:tc>
      </w:tr>
      <w:tr w:rsidR="00913B6A" w14:paraId="7B725E46" w14:textId="77777777" w:rsidTr="00B21CD0">
        <w:tc>
          <w:tcPr>
            <w:tcW w:w="445" w:type="dxa"/>
            <w:tcBorders>
              <w:bottom w:val="single" w:sz="4" w:space="0" w:color="auto"/>
            </w:tcBorders>
          </w:tcPr>
          <w:p w14:paraId="0F96FF09" w14:textId="49F0C031"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R</w:t>
            </w:r>
          </w:p>
        </w:tc>
        <w:tc>
          <w:tcPr>
            <w:tcW w:w="2960" w:type="dxa"/>
            <w:tcBorders>
              <w:bottom w:val="single" w:sz="4" w:space="0" w:color="auto"/>
            </w:tcBorders>
          </w:tcPr>
          <w:p w14:paraId="2EC2B43E" w14:textId="340A01AD"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Religious observance</w:t>
            </w:r>
          </w:p>
        </w:tc>
        <w:tc>
          <w:tcPr>
            <w:tcW w:w="6494" w:type="dxa"/>
            <w:tcBorders>
              <w:bottom w:val="single" w:sz="4" w:space="0" w:color="auto"/>
            </w:tcBorders>
          </w:tcPr>
          <w:p w14:paraId="7E897C4C" w14:textId="7EEF1692"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Pupil is taking part in a day of religious observance</w:t>
            </w:r>
          </w:p>
        </w:tc>
      </w:tr>
      <w:tr w:rsidR="00913B6A" w14:paraId="222F0DFD" w14:textId="77777777" w:rsidTr="00B21CD0">
        <w:tc>
          <w:tcPr>
            <w:tcW w:w="445" w:type="dxa"/>
            <w:tcBorders>
              <w:bottom w:val="single" w:sz="4" w:space="0" w:color="auto"/>
            </w:tcBorders>
          </w:tcPr>
          <w:p w14:paraId="384F0535" w14:textId="3541DF3E"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I</w:t>
            </w:r>
          </w:p>
        </w:tc>
        <w:tc>
          <w:tcPr>
            <w:tcW w:w="2960" w:type="dxa"/>
            <w:tcBorders>
              <w:bottom w:val="single" w:sz="4" w:space="0" w:color="auto"/>
            </w:tcBorders>
          </w:tcPr>
          <w:p w14:paraId="4A8781DE" w14:textId="3B1E1F45"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Illness (not medical or dental appointment)</w:t>
            </w:r>
          </w:p>
        </w:tc>
        <w:tc>
          <w:tcPr>
            <w:tcW w:w="6494" w:type="dxa"/>
            <w:tcBorders>
              <w:bottom w:val="single" w:sz="4" w:space="0" w:color="auto"/>
            </w:tcBorders>
          </w:tcPr>
          <w:p w14:paraId="4B8E03A7" w14:textId="0DA27A6D"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Pupil is unable to attend due to illness (either related to physical or mental health)</w:t>
            </w:r>
          </w:p>
        </w:tc>
      </w:tr>
      <w:tr w:rsidR="00913B6A" w14:paraId="240E6C41" w14:textId="77777777" w:rsidTr="00B21CD0">
        <w:tc>
          <w:tcPr>
            <w:tcW w:w="445" w:type="dxa"/>
            <w:tcBorders>
              <w:bottom w:val="single" w:sz="4" w:space="0" w:color="auto"/>
            </w:tcBorders>
          </w:tcPr>
          <w:p w14:paraId="13FE2789" w14:textId="2D3F71B4"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E</w:t>
            </w:r>
          </w:p>
        </w:tc>
        <w:tc>
          <w:tcPr>
            <w:tcW w:w="2960" w:type="dxa"/>
            <w:tcBorders>
              <w:bottom w:val="single" w:sz="4" w:space="0" w:color="auto"/>
            </w:tcBorders>
          </w:tcPr>
          <w:p w14:paraId="183F7097" w14:textId="75F9D284"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 xml:space="preserve">Suspended or excluded </w:t>
            </w:r>
          </w:p>
        </w:tc>
        <w:tc>
          <w:tcPr>
            <w:tcW w:w="6494" w:type="dxa"/>
            <w:tcBorders>
              <w:bottom w:val="single" w:sz="4" w:space="0" w:color="auto"/>
            </w:tcBorders>
          </w:tcPr>
          <w:p w14:paraId="54CEFEB6" w14:textId="0C0E00C7"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Pupil has been suspended or excluded from school and no alternative provision has been made</w:t>
            </w:r>
          </w:p>
        </w:tc>
      </w:tr>
      <w:tr w:rsidR="00913B6A" w14:paraId="79FC0520" w14:textId="77777777" w:rsidTr="00B21CD0">
        <w:tc>
          <w:tcPr>
            <w:tcW w:w="9899" w:type="dxa"/>
            <w:gridSpan w:val="3"/>
            <w:shd w:val="clear" w:color="auto" w:fill="D9D9D9" w:themeFill="background1" w:themeFillShade="D9"/>
          </w:tcPr>
          <w:p w14:paraId="6CAB12C5" w14:textId="4DB316A9" w:rsidR="00913B6A" w:rsidRPr="00560DBD" w:rsidRDefault="00913B6A" w:rsidP="007E711C">
            <w:pPr>
              <w:pStyle w:val="ListParagraph"/>
              <w:spacing w:before="20" w:after="20"/>
              <w:ind w:left="0"/>
              <w:contextualSpacing w:val="0"/>
              <w:rPr>
                <w:rFonts w:eastAsia="Arial"/>
                <w:color w:val="000000"/>
                <w:sz w:val="20"/>
                <w:szCs w:val="20"/>
              </w:rPr>
            </w:pPr>
            <w:r>
              <w:rPr>
                <w:rFonts w:eastAsia="Arial"/>
                <w:color w:val="000000"/>
                <w:sz w:val="20"/>
                <w:szCs w:val="20"/>
              </w:rPr>
              <w:t>Absent – unable to attend school because of unavoidable cause</w:t>
            </w:r>
          </w:p>
        </w:tc>
      </w:tr>
      <w:tr w:rsidR="00913B6A" w14:paraId="230AC570" w14:textId="77777777" w:rsidTr="00B21CD0">
        <w:tc>
          <w:tcPr>
            <w:tcW w:w="445" w:type="dxa"/>
          </w:tcPr>
          <w:p w14:paraId="38F0B53A" w14:textId="63C580C3"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Q</w:t>
            </w:r>
          </w:p>
        </w:tc>
        <w:tc>
          <w:tcPr>
            <w:tcW w:w="2960" w:type="dxa"/>
          </w:tcPr>
          <w:p w14:paraId="05654552" w14:textId="2AE996F4"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Lack of access arrangements</w:t>
            </w:r>
          </w:p>
        </w:tc>
        <w:tc>
          <w:tcPr>
            <w:tcW w:w="6494" w:type="dxa"/>
          </w:tcPr>
          <w:p w14:paraId="192106B3" w14:textId="3770AF46"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Pupil is unable to attend school because the local authority has failed to make access arrangements to enable attendance at school</w:t>
            </w:r>
          </w:p>
        </w:tc>
      </w:tr>
      <w:tr w:rsidR="00913B6A" w14:paraId="3B7C4AFB" w14:textId="77777777" w:rsidTr="00B21CD0">
        <w:tc>
          <w:tcPr>
            <w:tcW w:w="445" w:type="dxa"/>
          </w:tcPr>
          <w:p w14:paraId="4D529447" w14:textId="2AF3FCE4"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Y1</w:t>
            </w:r>
          </w:p>
        </w:tc>
        <w:tc>
          <w:tcPr>
            <w:tcW w:w="2960" w:type="dxa"/>
          </w:tcPr>
          <w:p w14:paraId="740F472D" w14:textId="6D3978D6"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Transport not available</w:t>
            </w:r>
          </w:p>
        </w:tc>
        <w:tc>
          <w:tcPr>
            <w:tcW w:w="6494" w:type="dxa"/>
          </w:tcPr>
          <w:p w14:paraId="092A6BF5" w14:textId="50DDAAEB"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Pupil is unable to attend because school is not within walking distance of their home and the transport normally provided is not available</w:t>
            </w:r>
          </w:p>
        </w:tc>
      </w:tr>
      <w:tr w:rsidR="00913B6A" w14:paraId="6388ABF5" w14:textId="77777777" w:rsidTr="00B21CD0">
        <w:tc>
          <w:tcPr>
            <w:tcW w:w="445" w:type="dxa"/>
            <w:tcBorders>
              <w:bottom w:val="single" w:sz="4" w:space="0" w:color="auto"/>
            </w:tcBorders>
          </w:tcPr>
          <w:p w14:paraId="2BCD9C7F" w14:textId="62F2D8E7"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Y2</w:t>
            </w:r>
          </w:p>
        </w:tc>
        <w:tc>
          <w:tcPr>
            <w:tcW w:w="2960" w:type="dxa"/>
            <w:tcBorders>
              <w:bottom w:val="single" w:sz="4" w:space="0" w:color="auto"/>
            </w:tcBorders>
          </w:tcPr>
          <w:p w14:paraId="09F98A02" w14:textId="19780677"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Widespread disruption to travel</w:t>
            </w:r>
          </w:p>
        </w:tc>
        <w:tc>
          <w:tcPr>
            <w:tcW w:w="6494" w:type="dxa"/>
            <w:tcBorders>
              <w:bottom w:val="single" w:sz="4" w:space="0" w:color="auto"/>
            </w:tcBorders>
          </w:tcPr>
          <w:p w14:paraId="45302859" w14:textId="2C9CAFF7"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Pupil is unable to attend because of widespread disruption to travel caused by a local, national or international emergency</w:t>
            </w:r>
          </w:p>
        </w:tc>
      </w:tr>
      <w:tr w:rsidR="00913B6A" w14:paraId="7CE61BAB" w14:textId="77777777" w:rsidTr="00B21CD0">
        <w:tc>
          <w:tcPr>
            <w:tcW w:w="445" w:type="dxa"/>
            <w:tcBorders>
              <w:bottom w:val="single" w:sz="4" w:space="0" w:color="auto"/>
            </w:tcBorders>
          </w:tcPr>
          <w:p w14:paraId="3E0BD6A6" w14:textId="12175B11"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Y3</w:t>
            </w:r>
          </w:p>
        </w:tc>
        <w:tc>
          <w:tcPr>
            <w:tcW w:w="2960" w:type="dxa"/>
            <w:tcBorders>
              <w:bottom w:val="single" w:sz="4" w:space="0" w:color="auto"/>
            </w:tcBorders>
          </w:tcPr>
          <w:p w14:paraId="67367226" w14:textId="250D67D4"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Part of school premises closed</w:t>
            </w:r>
          </w:p>
        </w:tc>
        <w:tc>
          <w:tcPr>
            <w:tcW w:w="6494" w:type="dxa"/>
            <w:tcBorders>
              <w:bottom w:val="single" w:sz="4" w:space="0" w:color="auto"/>
            </w:tcBorders>
          </w:tcPr>
          <w:p w14:paraId="2EC5FF76" w14:textId="0E5502E4"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Pupil is unable to attend because they cannot practicably be accommodated in the part of the premises that remains open</w:t>
            </w:r>
          </w:p>
        </w:tc>
      </w:tr>
      <w:tr w:rsidR="00913B6A" w14:paraId="38B410B6" w14:textId="77777777" w:rsidTr="00B21CD0">
        <w:tc>
          <w:tcPr>
            <w:tcW w:w="445" w:type="dxa"/>
            <w:tcBorders>
              <w:bottom w:val="single" w:sz="4" w:space="0" w:color="auto"/>
            </w:tcBorders>
          </w:tcPr>
          <w:p w14:paraId="727FC780" w14:textId="0EFFC943"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Y4</w:t>
            </w:r>
          </w:p>
        </w:tc>
        <w:tc>
          <w:tcPr>
            <w:tcW w:w="2960" w:type="dxa"/>
            <w:tcBorders>
              <w:bottom w:val="single" w:sz="4" w:space="0" w:color="auto"/>
            </w:tcBorders>
          </w:tcPr>
          <w:p w14:paraId="2B156998" w14:textId="70B080FD"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Whole school site unexpectedly closed</w:t>
            </w:r>
          </w:p>
        </w:tc>
        <w:tc>
          <w:tcPr>
            <w:tcW w:w="6494" w:type="dxa"/>
            <w:tcBorders>
              <w:bottom w:val="single" w:sz="4" w:space="0" w:color="auto"/>
            </w:tcBorders>
          </w:tcPr>
          <w:p w14:paraId="6F80BBDD" w14:textId="3E516205"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Every pupil absent as the school is closed unexpectedly (e.g. due to adverse weather)</w:t>
            </w:r>
          </w:p>
        </w:tc>
      </w:tr>
      <w:tr w:rsidR="00913B6A" w14:paraId="7525528C" w14:textId="77777777" w:rsidTr="00B21CD0">
        <w:tc>
          <w:tcPr>
            <w:tcW w:w="445" w:type="dxa"/>
            <w:tcBorders>
              <w:bottom w:val="single" w:sz="4" w:space="0" w:color="auto"/>
            </w:tcBorders>
          </w:tcPr>
          <w:p w14:paraId="268329C4" w14:textId="532A3A40"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Y5</w:t>
            </w:r>
          </w:p>
        </w:tc>
        <w:tc>
          <w:tcPr>
            <w:tcW w:w="2960" w:type="dxa"/>
            <w:tcBorders>
              <w:bottom w:val="single" w:sz="4" w:space="0" w:color="auto"/>
            </w:tcBorders>
          </w:tcPr>
          <w:p w14:paraId="10E5FD3A" w14:textId="16097A53"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Criminal justice detention</w:t>
            </w:r>
          </w:p>
        </w:tc>
        <w:tc>
          <w:tcPr>
            <w:tcW w:w="6494" w:type="dxa"/>
            <w:tcBorders>
              <w:bottom w:val="single" w:sz="4" w:space="0" w:color="auto"/>
            </w:tcBorders>
          </w:tcPr>
          <w:p w14:paraId="623061D0" w14:textId="04A68A2A"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Pupil is unable to attend as they are:</w:t>
            </w:r>
          </w:p>
        </w:tc>
      </w:tr>
      <w:tr w:rsidR="00913B6A" w14:paraId="5538D9EF" w14:textId="77777777" w:rsidTr="00B21CD0">
        <w:tc>
          <w:tcPr>
            <w:tcW w:w="445" w:type="dxa"/>
            <w:tcBorders>
              <w:bottom w:val="single" w:sz="4" w:space="0" w:color="auto"/>
            </w:tcBorders>
          </w:tcPr>
          <w:p w14:paraId="3FE269E8" w14:textId="41CA9CF7" w:rsidR="00913B6A" w:rsidRPr="00913B6A" w:rsidRDefault="00913B6A" w:rsidP="007E711C">
            <w:pPr>
              <w:pStyle w:val="ListParagraph"/>
              <w:spacing w:before="20" w:after="20"/>
              <w:ind w:left="0"/>
              <w:contextualSpacing w:val="0"/>
              <w:jc w:val="center"/>
              <w:rPr>
                <w:rFonts w:eastAsia="Arial"/>
                <w:color w:val="000000"/>
                <w:sz w:val="20"/>
                <w:szCs w:val="20"/>
              </w:rPr>
            </w:pPr>
            <w:r>
              <w:rPr>
                <w:rFonts w:eastAsia="Arial"/>
                <w:color w:val="000000"/>
                <w:sz w:val="20"/>
                <w:szCs w:val="20"/>
              </w:rPr>
              <w:t>Y6</w:t>
            </w:r>
          </w:p>
        </w:tc>
        <w:tc>
          <w:tcPr>
            <w:tcW w:w="2960" w:type="dxa"/>
            <w:tcBorders>
              <w:bottom w:val="single" w:sz="4" w:space="0" w:color="auto"/>
            </w:tcBorders>
          </w:tcPr>
          <w:p w14:paraId="6C05D061" w14:textId="34E55A59" w:rsidR="00913B6A" w:rsidRPr="00913B6A" w:rsidRDefault="00913B6A" w:rsidP="007E711C">
            <w:pPr>
              <w:pStyle w:val="ListParagraph"/>
              <w:spacing w:before="20" w:after="20"/>
              <w:ind w:left="0"/>
              <w:contextualSpacing w:val="0"/>
              <w:rPr>
                <w:rFonts w:eastAsia="Arial"/>
                <w:color w:val="000000"/>
                <w:sz w:val="20"/>
                <w:szCs w:val="20"/>
              </w:rPr>
            </w:pPr>
            <w:r w:rsidRPr="00913B6A">
              <w:rPr>
                <w:rFonts w:eastAsia="Arial"/>
                <w:color w:val="000000"/>
                <w:sz w:val="20"/>
                <w:szCs w:val="20"/>
              </w:rPr>
              <w:t>Public health guidance or law</w:t>
            </w:r>
          </w:p>
        </w:tc>
        <w:tc>
          <w:tcPr>
            <w:tcW w:w="6494" w:type="dxa"/>
            <w:tcBorders>
              <w:bottom w:val="single" w:sz="4" w:space="0" w:color="auto"/>
            </w:tcBorders>
          </w:tcPr>
          <w:p w14:paraId="3618170B" w14:textId="51B670F7"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Pupil’s travel to or attendance at the school would be prohibited under public health guidance or law</w:t>
            </w:r>
          </w:p>
        </w:tc>
      </w:tr>
      <w:tr w:rsidR="00913B6A" w14:paraId="0BE4D3BC" w14:textId="77777777" w:rsidTr="00B21CD0">
        <w:tc>
          <w:tcPr>
            <w:tcW w:w="445" w:type="dxa"/>
            <w:tcBorders>
              <w:bottom w:val="single" w:sz="4" w:space="0" w:color="auto"/>
            </w:tcBorders>
          </w:tcPr>
          <w:p w14:paraId="1A54A13F" w14:textId="01631957" w:rsidR="00913B6A" w:rsidRPr="00913B6A" w:rsidRDefault="00913B6A" w:rsidP="007E711C">
            <w:pPr>
              <w:pStyle w:val="ListParagraph"/>
              <w:spacing w:before="20" w:after="20"/>
              <w:ind w:left="0"/>
              <w:contextualSpacing w:val="0"/>
              <w:jc w:val="center"/>
              <w:rPr>
                <w:rFonts w:eastAsia="Arial"/>
                <w:color w:val="000000"/>
                <w:sz w:val="20"/>
                <w:szCs w:val="20"/>
              </w:rPr>
            </w:pPr>
            <w:r>
              <w:rPr>
                <w:rFonts w:eastAsia="Arial"/>
                <w:color w:val="000000"/>
                <w:sz w:val="20"/>
                <w:szCs w:val="20"/>
              </w:rPr>
              <w:t>Y7</w:t>
            </w:r>
          </w:p>
        </w:tc>
        <w:tc>
          <w:tcPr>
            <w:tcW w:w="2960" w:type="dxa"/>
            <w:tcBorders>
              <w:bottom w:val="single" w:sz="4" w:space="0" w:color="auto"/>
            </w:tcBorders>
          </w:tcPr>
          <w:p w14:paraId="3BBAB36C" w14:textId="542BCD9F" w:rsidR="00913B6A" w:rsidRPr="00913B6A" w:rsidRDefault="00913B6A" w:rsidP="007E711C">
            <w:pPr>
              <w:pStyle w:val="ListParagraph"/>
              <w:spacing w:before="20" w:after="20"/>
              <w:ind w:left="0"/>
              <w:contextualSpacing w:val="0"/>
              <w:rPr>
                <w:rFonts w:eastAsia="Arial"/>
                <w:color w:val="000000"/>
                <w:sz w:val="20"/>
                <w:szCs w:val="20"/>
              </w:rPr>
            </w:pPr>
            <w:r w:rsidRPr="00913B6A">
              <w:rPr>
                <w:rFonts w:eastAsia="Arial"/>
                <w:color w:val="000000"/>
                <w:sz w:val="20"/>
                <w:szCs w:val="20"/>
              </w:rPr>
              <w:t>Any other unavoidable cause</w:t>
            </w:r>
          </w:p>
        </w:tc>
        <w:tc>
          <w:tcPr>
            <w:tcW w:w="6494" w:type="dxa"/>
            <w:tcBorders>
              <w:bottom w:val="single" w:sz="4" w:space="0" w:color="auto"/>
            </w:tcBorders>
          </w:tcPr>
          <w:p w14:paraId="04820ACB" w14:textId="5F188A92"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To be used where an unavoidable cause is not covered by the other codes</w:t>
            </w:r>
          </w:p>
        </w:tc>
      </w:tr>
      <w:tr w:rsidR="00913B6A" w14:paraId="2B30D376" w14:textId="77777777" w:rsidTr="00B21CD0">
        <w:tc>
          <w:tcPr>
            <w:tcW w:w="9899" w:type="dxa"/>
            <w:gridSpan w:val="3"/>
            <w:tcBorders>
              <w:bottom w:val="single" w:sz="4" w:space="0" w:color="auto"/>
            </w:tcBorders>
            <w:shd w:val="clear" w:color="auto" w:fill="D9D9D9" w:themeFill="background1" w:themeFillShade="D9"/>
          </w:tcPr>
          <w:p w14:paraId="11DB7554" w14:textId="13592BB7" w:rsidR="00913B6A" w:rsidRPr="00913B6A" w:rsidRDefault="00913B6A" w:rsidP="007E711C">
            <w:pPr>
              <w:pStyle w:val="ListParagraph"/>
              <w:spacing w:before="20" w:after="20"/>
              <w:ind w:left="0"/>
              <w:contextualSpacing w:val="0"/>
              <w:rPr>
                <w:sz w:val="20"/>
                <w:szCs w:val="20"/>
              </w:rPr>
            </w:pPr>
            <w:r>
              <w:rPr>
                <w:sz w:val="20"/>
                <w:szCs w:val="20"/>
              </w:rPr>
              <w:t>Absent – unauthorised absence</w:t>
            </w:r>
          </w:p>
        </w:tc>
      </w:tr>
      <w:tr w:rsidR="00913B6A" w14:paraId="42808A8D" w14:textId="77777777" w:rsidTr="00B21CD0">
        <w:tc>
          <w:tcPr>
            <w:tcW w:w="445" w:type="dxa"/>
            <w:tcBorders>
              <w:bottom w:val="single" w:sz="4" w:space="0" w:color="auto"/>
            </w:tcBorders>
          </w:tcPr>
          <w:p w14:paraId="20954AC4" w14:textId="3BA9C4A5"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G</w:t>
            </w:r>
          </w:p>
        </w:tc>
        <w:tc>
          <w:tcPr>
            <w:tcW w:w="2960" w:type="dxa"/>
            <w:tcBorders>
              <w:bottom w:val="single" w:sz="4" w:space="0" w:color="auto"/>
            </w:tcBorders>
          </w:tcPr>
          <w:p w14:paraId="1A61F295" w14:textId="7AE9D02B"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Holiday not granted by the school</w:t>
            </w:r>
          </w:p>
        </w:tc>
        <w:tc>
          <w:tcPr>
            <w:tcW w:w="6494" w:type="dxa"/>
            <w:tcBorders>
              <w:bottom w:val="single" w:sz="4" w:space="0" w:color="auto"/>
            </w:tcBorders>
          </w:tcPr>
          <w:p w14:paraId="3AA40C81" w14:textId="76E406D7" w:rsidR="00913B6A" w:rsidRPr="00913B6A" w:rsidRDefault="00913B6A" w:rsidP="007E711C">
            <w:pPr>
              <w:pStyle w:val="ListParagraph"/>
              <w:spacing w:before="20" w:after="20"/>
              <w:ind w:left="0"/>
              <w:contextualSpacing w:val="0"/>
              <w:rPr>
                <w:sz w:val="20"/>
                <w:szCs w:val="20"/>
              </w:rPr>
            </w:pPr>
            <w:r w:rsidRPr="00913B6A">
              <w:rPr>
                <w:sz w:val="20"/>
                <w:szCs w:val="20"/>
              </w:rPr>
              <w:t>Pupil is absent for the purpose of a holiday, not approved by the school</w:t>
            </w:r>
          </w:p>
        </w:tc>
      </w:tr>
      <w:tr w:rsidR="00913B6A" w14:paraId="5037B2D7" w14:textId="77777777" w:rsidTr="00B21CD0">
        <w:tc>
          <w:tcPr>
            <w:tcW w:w="445" w:type="dxa"/>
            <w:tcBorders>
              <w:bottom w:val="single" w:sz="4" w:space="0" w:color="auto"/>
            </w:tcBorders>
          </w:tcPr>
          <w:p w14:paraId="7A9C3387" w14:textId="24E764D0"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N</w:t>
            </w:r>
          </w:p>
        </w:tc>
        <w:tc>
          <w:tcPr>
            <w:tcW w:w="2960" w:type="dxa"/>
            <w:tcBorders>
              <w:bottom w:val="single" w:sz="4" w:space="0" w:color="auto"/>
            </w:tcBorders>
          </w:tcPr>
          <w:p w14:paraId="5571A88B" w14:textId="5C133908"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 xml:space="preserve">Reason for absence not yet established </w:t>
            </w:r>
          </w:p>
        </w:tc>
        <w:tc>
          <w:tcPr>
            <w:tcW w:w="6494" w:type="dxa"/>
            <w:tcBorders>
              <w:bottom w:val="single" w:sz="4" w:space="0" w:color="auto"/>
            </w:tcBorders>
          </w:tcPr>
          <w:p w14:paraId="045BC8EC" w14:textId="687FCDF5" w:rsidR="00913B6A" w:rsidRPr="00913B6A" w:rsidRDefault="00913B6A" w:rsidP="007E711C">
            <w:pPr>
              <w:pStyle w:val="ListParagraph"/>
              <w:spacing w:before="20" w:after="20"/>
              <w:ind w:left="0"/>
              <w:contextualSpacing w:val="0"/>
              <w:rPr>
                <w:sz w:val="20"/>
                <w:szCs w:val="20"/>
              </w:rPr>
            </w:pPr>
            <w:r w:rsidRPr="00913B6A">
              <w:rPr>
                <w:sz w:val="20"/>
                <w:szCs w:val="20"/>
              </w:rPr>
              <w:t>Reason for absence has not been established before the register closes</w:t>
            </w:r>
          </w:p>
        </w:tc>
      </w:tr>
      <w:tr w:rsidR="00913B6A" w14:paraId="75759E5E" w14:textId="77777777" w:rsidTr="00B21CD0">
        <w:tc>
          <w:tcPr>
            <w:tcW w:w="445" w:type="dxa"/>
            <w:tcBorders>
              <w:bottom w:val="single" w:sz="4" w:space="0" w:color="auto"/>
            </w:tcBorders>
          </w:tcPr>
          <w:p w14:paraId="27AFBB6C" w14:textId="0A0D18FB"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O</w:t>
            </w:r>
          </w:p>
        </w:tc>
        <w:tc>
          <w:tcPr>
            <w:tcW w:w="2960" w:type="dxa"/>
            <w:tcBorders>
              <w:bottom w:val="single" w:sz="4" w:space="0" w:color="auto"/>
            </w:tcBorders>
          </w:tcPr>
          <w:p w14:paraId="1BB5DCF4" w14:textId="33841B05"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Absent in other or unknown circumstances</w:t>
            </w:r>
          </w:p>
        </w:tc>
        <w:tc>
          <w:tcPr>
            <w:tcW w:w="6494" w:type="dxa"/>
            <w:tcBorders>
              <w:bottom w:val="single" w:sz="4" w:space="0" w:color="auto"/>
            </w:tcBorders>
          </w:tcPr>
          <w:p w14:paraId="2AEA3164" w14:textId="6E0D4D61" w:rsidR="00913B6A" w:rsidRPr="00913B6A" w:rsidRDefault="00913B6A" w:rsidP="007E711C">
            <w:pPr>
              <w:pStyle w:val="ListParagraph"/>
              <w:spacing w:before="20" w:after="20"/>
              <w:ind w:left="0"/>
              <w:contextualSpacing w:val="0"/>
              <w:rPr>
                <w:sz w:val="20"/>
                <w:szCs w:val="20"/>
              </w:rPr>
            </w:pPr>
            <w:r w:rsidRPr="00913B6A">
              <w:rPr>
                <w:sz w:val="20"/>
                <w:szCs w:val="20"/>
              </w:rPr>
              <w:t>No reason for absence has been established, or the school isn’t satisfied that the reason given would be recorded using one of the codes for authorised absence</w:t>
            </w:r>
          </w:p>
        </w:tc>
      </w:tr>
      <w:tr w:rsidR="00913B6A" w14:paraId="15EAC013" w14:textId="77777777" w:rsidTr="00B21CD0">
        <w:tc>
          <w:tcPr>
            <w:tcW w:w="445" w:type="dxa"/>
            <w:tcBorders>
              <w:bottom w:val="single" w:sz="4" w:space="0" w:color="auto"/>
            </w:tcBorders>
          </w:tcPr>
          <w:p w14:paraId="113BCE1F" w14:textId="0F5E75C8" w:rsidR="00913B6A" w:rsidRPr="00913B6A" w:rsidRDefault="00913B6A" w:rsidP="007E711C">
            <w:pPr>
              <w:pStyle w:val="ListParagraph"/>
              <w:spacing w:before="20" w:after="20"/>
              <w:ind w:left="0"/>
              <w:contextualSpacing w:val="0"/>
              <w:jc w:val="center"/>
              <w:rPr>
                <w:rFonts w:eastAsia="Arial"/>
                <w:color w:val="000000"/>
                <w:sz w:val="20"/>
                <w:szCs w:val="20"/>
              </w:rPr>
            </w:pPr>
            <w:r w:rsidRPr="00913B6A">
              <w:rPr>
                <w:sz w:val="20"/>
                <w:szCs w:val="20"/>
              </w:rPr>
              <w:t>U</w:t>
            </w:r>
          </w:p>
        </w:tc>
        <w:tc>
          <w:tcPr>
            <w:tcW w:w="2960" w:type="dxa"/>
            <w:tcBorders>
              <w:bottom w:val="single" w:sz="4" w:space="0" w:color="auto"/>
            </w:tcBorders>
          </w:tcPr>
          <w:p w14:paraId="3E5F3DF3" w14:textId="35D930BB" w:rsidR="00913B6A" w:rsidRPr="00913B6A" w:rsidRDefault="00913B6A" w:rsidP="007E711C">
            <w:pPr>
              <w:pStyle w:val="ListParagraph"/>
              <w:spacing w:before="20" w:after="20"/>
              <w:ind w:left="0"/>
              <w:contextualSpacing w:val="0"/>
              <w:rPr>
                <w:rFonts w:eastAsia="Arial"/>
                <w:color w:val="000000"/>
                <w:sz w:val="20"/>
                <w:szCs w:val="20"/>
              </w:rPr>
            </w:pPr>
            <w:r w:rsidRPr="00913B6A">
              <w:rPr>
                <w:sz w:val="20"/>
                <w:szCs w:val="20"/>
              </w:rPr>
              <w:t>Arrived in school after registration closed</w:t>
            </w:r>
          </w:p>
        </w:tc>
        <w:tc>
          <w:tcPr>
            <w:tcW w:w="6494" w:type="dxa"/>
            <w:tcBorders>
              <w:bottom w:val="single" w:sz="4" w:space="0" w:color="auto"/>
            </w:tcBorders>
          </w:tcPr>
          <w:p w14:paraId="66D86014" w14:textId="682F3CD0" w:rsidR="00913B6A" w:rsidRPr="00913B6A" w:rsidRDefault="00913B6A" w:rsidP="007E711C">
            <w:pPr>
              <w:pStyle w:val="ListParagraph"/>
              <w:spacing w:before="20" w:after="20"/>
              <w:ind w:left="0"/>
              <w:contextualSpacing w:val="0"/>
              <w:rPr>
                <w:sz w:val="20"/>
                <w:szCs w:val="20"/>
              </w:rPr>
            </w:pPr>
            <w:r w:rsidRPr="00913B6A">
              <w:rPr>
                <w:sz w:val="20"/>
                <w:szCs w:val="20"/>
              </w:rPr>
              <w:t>Pupil has arrived late, after the register has closed but before the end of session</w:t>
            </w:r>
          </w:p>
        </w:tc>
      </w:tr>
      <w:tr w:rsidR="00913B6A" w14:paraId="0F4E12C1" w14:textId="77777777" w:rsidTr="00B21CD0">
        <w:tc>
          <w:tcPr>
            <w:tcW w:w="9899" w:type="dxa"/>
            <w:gridSpan w:val="3"/>
            <w:shd w:val="clear" w:color="auto" w:fill="D9D9D9" w:themeFill="background1" w:themeFillShade="D9"/>
          </w:tcPr>
          <w:p w14:paraId="48BCD542" w14:textId="2D67993D" w:rsidR="00913B6A" w:rsidRPr="00560DBD" w:rsidRDefault="00913B6A" w:rsidP="007E711C">
            <w:pPr>
              <w:pStyle w:val="ListParagraph"/>
              <w:spacing w:before="20" w:after="20"/>
              <w:ind w:left="0"/>
              <w:contextualSpacing w:val="0"/>
              <w:rPr>
                <w:rFonts w:eastAsia="Arial"/>
                <w:color w:val="000000"/>
                <w:sz w:val="20"/>
                <w:szCs w:val="20"/>
              </w:rPr>
            </w:pPr>
            <w:r>
              <w:rPr>
                <w:rFonts w:eastAsia="Arial"/>
                <w:color w:val="000000"/>
                <w:sz w:val="20"/>
                <w:szCs w:val="20"/>
              </w:rPr>
              <w:t>Administrative codes</w:t>
            </w:r>
          </w:p>
        </w:tc>
      </w:tr>
      <w:tr w:rsidR="00913B6A" w14:paraId="305A57B1" w14:textId="77777777" w:rsidTr="00B21CD0">
        <w:tc>
          <w:tcPr>
            <w:tcW w:w="445" w:type="dxa"/>
          </w:tcPr>
          <w:p w14:paraId="11196C6F" w14:textId="1C4B181F" w:rsidR="00913B6A" w:rsidRPr="00560DBD" w:rsidRDefault="00913B6A" w:rsidP="007E711C">
            <w:pPr>
              <w:pStyle w:val="ListParagraph"/>
              <w:spacing w:before="20" w:after="20"/>
              <w:ind w:left="0"/>
              <w:contextualSpacing w:val="0"/>
              <w:jc w:val="center"/>
              <w:rPr>
                <w:rFonts w:eastAsia="Arial"/>
                <w:color w:val="000000"/>
                <w:sz w:val="20"/>
                <w:szCs w:val="20"/>
              </w:rPr>
            </w:pPr>
            <w:r w:rsidRPr="00560DBD">
              <w:rPr>
                <w:rFonts w:eastAsia="Arial"/>
                <w:color w:val="000000"/>
                <w:sz w:val="20"/>
                <w:szCs w:val="20"/>
              </w:rPr>
              <w:t>Z</w:t>
            </w:r>
          </w:p>
        </w:tc>
        <w:tc>
          <w:tcPr>
            <w:tcW w:w="2960" w:type="dxa"/>
          </w:tcPr>
          <w:p w14:paraId="17619087" w14:textId="07E91A55" w:rsidR="00913B6A" w:rsidRPr="00560DBD" w:rsidRDefault="00913B6A" w:rsidP="007E711C">
            <w:pPr>
              <w:pStyle w:val="ListParagraph"/>
              <w:spacing w:before="20" w:after="20"/>
              <w:ind w:left="0"/>
              <w:contextualSpacing w:val="0"/>
              <w:rPr>
                <w:rFonts w:eastAsia="Arial"/>
                <w:color w:val="000000"/>
                <w:sz w:val="20"/>
                <w:szCs w:val="20"/>
              </w:rPr>
            </w:pPr>
            <w:r w:rsidRPr="00560DBD">
              <w:rPr>
                <w:rFonts w:eastAsia="Arial"/>
                <w:color w:val="000000"/>
                <w:sz w:val="20"/>
                <w:szCs w:val="20"/>
              </w:rPr>
              <w:t>Pupil not on admission register</w:t>
            </w:r>
          </w:p>
        </w:tc>
        <w:tc>
          <w:tcPr>
            <w:tcW w:w="6494" w:type="dxa"/>
          </w:tcPr>
          <w:p w14:paraId="14F25959" w14:textId="14A3E3C8" w:rsidR="00913B6A" w:rsidRPr="00560DBD" w:rsidRDefault="00913B6A" w:rsidP="007E711C">
            <w:pPr>
              <w:pStyle w:val="ListParagraph"/>
              <w:spacing w:before="20" w:after="20"/>
              <w:ind w:left="0"/>
              <w:contextualSpacing w:val="0"/>
              <w:rPr>
                <w:rFonts w:eastAsia="Arial"/>
                <w:color w:val="000000"/>
                <w:sz w:val="20"/>
                <w:szCs w:val="20"/>
              </w:rPr>
            </w:pPr>
            <w:r w:rsidRPr="00560DBD">
              <w:rPr>
                <w:rFonts w:eastAsia="Arial"/>
                <w:color w:val="000000"/>
                <w:sz w:val="20"/>
                <w:szCs w:val="20"/>
              </w:rPr>
              <w:t>Register set up but pupil has not yet joined the school</w:t>
            </w:r>
          </w:p>
        </w:tc>
      </w:tr>
      <w:tr w:rsidR="00913B6A" w14:paraId="6A03E5D6" w14:textId="77777777" w:rsidTr="00B21CD0">
        <w:tc>
          <w:tcPr>
            <w:tcW w:w="445" w:type="dxa"/>
          </w:tcPr>
          <w:p w14:paraId="29F112A4" w14:textId="6E662C45" w:rsidR="00913B6A" w:rsidRPr="00560DBD" w:rsidRDefault="00913B6A" w:rsidP="007E711C">
            <w:pPr>
              <w:pStyle w:val="ListParagraph"/>
              <w:spacing w:before="20" w:after="20"/>
              <w:ind w:left="0"/>
              <w:contextualSpacing w:val="0"/>
              <w:jc w:val="center"/>
              <w:rPr>
                <w:rFonts w:eastAsia="Arial"/>
                <w:color w:val="000000"/>
                <w:sz w:val="20"/>
                <w:szCs w:val="20"/>
              </w:rPr>
            </w:pPr>
            <w:r w:rsidRPr="00560DBD">
              <w:rPr>
                <w:rFonts w:eastAsia="Arial"/>
                <w:color w:val="000000"/>
                <w:sz w:val="20"/>
                <w:szCs w:val="20"/>
              </w:rPr>
              <w:t>#</w:t>
            </w:r>
          </w:p>
        </w:tc>
        <w:tc>
          <w:tcPr>
            <w:tcW w:w="2960" w:type="dxa"/>
          </w:tcPr>
          <w:p w14:paraId="2064EA88" w14:textId="60BD513E" w:rsidR="00913B6A" w:rsidRPr="00560DBD" w:rsidRDefault="00913B6A" w:rsidP="007E711C">
            <w:pPr>
              <w:pStyle w:val="ListParagraph"/>
              <w:spacing w:before="20" w:after="20"/>
              <w:ind w:left="0"/>
              <w:contextualSpacing w:val="0"/>
              <w:rPr>
                <w:rFonts w:eastAsia="Arial"/>
                <w:color w:val="000000"/>
                <w:sz w:val="20"/>
                <w:szCs w:val="20"/>
              </w:rPr>
            </w:pPr>
            <w:r w:rsidRPr="00560DBD">
              <w:rPr>
                <w:rFonts w:eastAsia="Arial"/>
                <w:color w:val="000000"/>
                <w:sz w:val="20"/>
                <w:szCs w:val="20"/>
              </w:rPr>
              <w:t>Planned school closure</w:t>
            </w:r>
          </w:p>
        </w:tc>
        <w:tc>
          <w:tcPr>
            <w:tcW w:w="6494" w:type="dxa"/>
          </w:tcPr>
          <w:p w14:paraId="5A86374A" w14:textId="59E2B33B" w:rsidR="00913B6A" w:rsidRPr="00560DBD" w:rsidRDefault="00913B6A" w:rsidP="007E711C">
            <w:pPr>
              <w:pStyle w:val="ListParagraph"/>
              <w:spacing w:before="20" w:after="20"/>
              <w:ind w:left="0"/>
              <w:contextualSpacing w:val="0"/>
              <w:rPr>
                <w:rFonts w:eastAsia="Arial"/>
                <w:color w:val="000000"/>
                <w:sz w:val="20"/>
                <w:szCs w:val="20"/>
              </w:rPr>
            </w:pPr>
            <w:r w:rsidRPr="00560DBD">
              <w:rPr>
                <w:rFonts w:eastAsia="Arial"/>
                <w:color w:val="000000"/>
                <w:sz w:val="20"/>
                <w:szCs w:val="20"/>
              </w:rPr>
              <w:t>Whole or partial school closure due to half-term/bank holiday/INSET day</w:t>
            </w:r>
          </w:p>
        </w:tc>
      </w:tr>
    </w:tbl>
    <w:p w14:paraId="395BEFCB" w14:textId="56656F7A" w:rsidR="00BD57FF" w:rsidRDefault="00BD57FF" w:rsidP="00BD57FF">
      <w:pPr>
        <w:pStyle w:val="ListParagraph"/>
        <w:numPr>
          <w:ilvl w:val="0"/>
          <w:numId w:val="5"/>
        </w:numPr>
        <w:spacing w:before="120" w:after="120"/>
        <w:ind w:left="426" w:hanging="426"/>
        <w:contextualSpacing w:val="0"/>
        <w:jc w:val="both"/>
        <w:rPr>
          <w:sz w:val="24"/>
          <w:szCs w:val="24"/>
        </w:rPr>
      </w:pPr>
      <w:r>
        <w:rPr>
          <w:sz w:val="24"/>
          <w:szCs w:val="24"/>
        </w:rPr>
        <w:t>We will keep every entry on the attendance register for six years after the date on which the entry was made.</w:t>
      </w:r>
    </w:p>
    <w:p w14:paraId="0C0436D3" w14:textId="6B84EBB5" w:rsidR="00BD57FF" w:rsidRPr="00323663" w:rsidRDefault="00BD57FF" w:rsidP="00656464">
      <w:pPr>
        <w:pStyle w:val="ListParagraph"/>
        <w:numPr>
          <w:ilvl w:val="0"/>
          <w:numId w:val="5"/>
        </w:numPr>
        <w:spacing w:before="120" w:after="120"/>
        <w:ind w:left="426" w:hanging="426"/>
        <w:contextualSpacing w:val="0"/>
        <w:jc w:val="both"/>
        <w:rPr>
          <w:sz w:val="24"/>
          <w:szCs w:val="24"/>
        </w:rPr>
      </w:pPr>
      <w:r w:rsidRPr="00323663">
        <w:rPr>
          <w:sz w:val="24"/>
          <w:szCs w:val="24"/>
        </w:rPr>
        <w:t>The school day starts at 8.</w:t>
      </w:r>
      <w:r w:rsidR="00EE3757" w:rsidRPr="00323663">
        <w:rPr>
          <w:sz w:val="24"/>
          <w:szCs w:val="24"/>
        </w:rPr>
        <w:t>5</w:t>
      </w:r>
      <w:r w:rsidRPr="00323663">
        <w:rPr>
          <w:sz w:val="24"/>
          <w:szCs w:val="24"/>
        </w:rPr>
        <w:t>0am and ends at 3.15pm. Pupils must arrive in school by 8.</w:t>
      </w:r>
      <w:r w:rsidR="00EE3757" w:rsidRPr="00323663">
        <w:rPr>
          <w:sz w:val="24"/>
          <w:szCs w:val="24"/>
        </w:rPr>
        <w:t>50</w:t>
      </w:r>
      <w:r w:rsidRPr="00323663">
        <w:rPr>
          <w:sz w:val="24"/>
          <w:szCs w:val="24"/>
        </w:rPr>
        <w:t>am each school day. The register for the first session will be taken at 8.</w:t>
      </w:r>
      <w:r w:rsidR="00EE3757" w:rsidRPr="00323663">
        <w:rPr>
          <w:sz w:val="24"/>
          <w:szCs w:val="24"/>
        </w:rPr>
        <w:t>50</w:t>
      </w:r>
      <w:r w:rsidRPr="00323663">
        <w:rPr>
          <w:sz w:val="24"/>
          <w:szCs w:val="24"/>
        </w:rPr>
        <w:t>am and will be kept open until 9.</w:t>
      </w:r>
      <w:r w:rsidR="00EE3757" w:rsidRPr="00323663">
        <w:rPr>
          <w:sz w:val="24"/>
          <w:szCs w:val="24"/>
        </w:rPr>
        <w:t>15</w:t>
      </w:r>
      <w:r w:rsidRPr="00323663">
        <w:rPr>
          <w:sz w:val="24"/>
          <w:szCs w:val="24"/>
        </w:rPr>
        <w:t>am. The register for the second session will be taken at</w:t>
      </w:r>
      <w:r w:rsidR="00EE3757" w:rsidRPr="00323663">
        <w:rPr>
          <w:sz w:val="24"/>
          <w:szCs w:val="24"/>
        </w:rPr>
        <w:t xml:space="preserve"> 12.30pm (Y3/4),</w:t>
      </w:r>
      <w:r w:rsidRPr="00323663">
        <w:rPr>
          <w:sz w:val="24"/>
          <w:szCs w:val="24"/>
        </w:rPr>
        <w:t xml:space="preserve"> </w:t>
      </w:r>
      <w:r w:rsidR="00EE3757" w:rsidRPr="00323663">
        <w:rPr>
          <w:sz w:val="24"/>
          <w:szCs w:val="24"/>
        </w:rPr>
        <w:t xml:space="preserve">1.00pm (FS2), </w:t>
      </w:r>
      <w:r w:rsidRPr="00323663">
        <w:rPr>
          <w:sz w:val="24"/>
          <w:szCs w:val="24"/>
        </w:rPr>
        <w:t>1.15pm</w:t>
      </w:r>
      <w:r w:rsidR="00EE3757" w:rsidRPr="00323663">
        <w:rPr>
          <w:sz w:val="24"/>
          <w:szCs w:val="24"/>
        </w:rPr>
        <w:t xml:space="preserve"> (KS1), 1.30pm (Y5/6)</w:t>
      </w:r>
      <w:r w:rsidRPr="00323663">
        <w:rPr>
          <w:sz w:val="24"/>
          <w:szCs w:val="24"/>
        </w:rPr>
        <w:t xml:space="preserve"> and be kept open until 1.</w:t>
      </w:r>
      <w:r w:rsidR="00EE3757" w:rsidRPr="00323663">
        <w:rPr>
          <w:sz w:val="24"/>
          <w:szCs w:val="24"/>
        </w:rPr>
        <w:t>35</w:t>
      </w:r>
      <w:r w:rsidRPr="00323663">
        <w:rPr>
          <w:sz w:val="24"/>
          <w:szCs w:val="24"/>
        </w:rPr>
        <w:t>pm.</w:t>
      </w:r>
    </w:p>
    <w:p w14:paraId="53CCDD2B" w14:textId="32F815F1" w:rsidR="004C1AB7" w:rsidRPr="00323663" w:rsidRDefault="00DF2033" w:rsidP="00B23BFC">
      <w:pPr>
        <w:pStyle w:val="ListParagraph"/>
        <w:numPr>
          <w:ilvl w:val="0"/>
          <w:numId w:val="5"/>
        </w:numPr>
        <w:spacing w:before="120" w:after="120"/>
        <w:ind w:left="426" w:hanging="426"/>
        <w:contextualSpacing w:val="0"/>
        <w:jc w:val="both"/>
        <w:rPr>
          <w:sz w:val="24"/>
          <w:szCs w:val="24"/>
        </w:rPr>
      </w:pPr>
      <w:r w:rsidRPr="00323663">
        <w:rPr>
          <w:sz w:val="24"/>
          <w:szCs w:val="24"/>
        </w:rPr>
        <w:t xml:space="preserve">A pupil who arrives late before the register has closed will be marked as late using the appropriate code. A pupil who arrives later after the register has closed will be marked as absent, using the appropriate code. The school will seek to understand the reasons for lateness and, where appropriate, provide support to pupils and families. </w:t>
      </w:r>
      <w:r w:rsidR="004C1AB7" w:rsidRPr="00323663">
        <w:rPr>
          <w:sz w:val="24"/>
          <w:szCs w:val="24"/>
        </w:rPr>
        <w:br w:type="page"/>
      </w:r>
    </w:p>
    <w:p w14:paraId="36B32915" w14:textId="53616C8F" w:rsidR="004C1AB7" w:rsidRPr="0027208A" w:rsidRDefault="004C1AB7" w:rsidP="004C1AB7">
      <w:pPr>
        <w:pStyle w:val="Heading1"/>
        <w:numPr>
          <w:ilvl w:val="0"/>
          <w:numId w:val="0"/>
        </w:numPr>
        <w:ind w:left="284" w:hanging="284"/>
        <w:jc w:val="both"/>
      </w:pPr>
      <w:bookmarkStart w:id="26" w:name="_Toc197928364"/>
      <w:r>
        <w:lastRenderedPageBreak/>
        <w:t>Appendix B:</w:t>
      </w:r>
      <w:r w:rsidRPr="0027208A">
        <w:t xml:space="preserve"> </w:t>
      </w:r>
      <w:r>
        <w:t>Leave of absence</w:t>
      </w:r>
      <w:bookmarkEnd w:id="26"/>
      <w:r>
        <w:t xml:space="preserve"> </w:t>
      </w:r>
    </w:p>
    <w:p w14:paraId="5C1776BE" w14:textId="77777777" w:rsidR="004C1AB7" w:rsidRDefault="004C1AB7" w:rsidP="004C1AB7">
      <w:pPr>
        <w:pStyle w:val="ListParagraph"/>
        <w:numPr>
          <w:ilvl w:val="0"/>
          <w:numId w:val="36"/>
        </w:numPr>
        <w:spacing w:before="120" w:after="120"/>
        <w:ind w:left="284" w:hanging="284"/>
        <w:contextualSpacing w:val="0"/>
        <w:jc w:val="both"/>
        <w:rPr>
          <w:sz w:val="24"/>
          <w:szCs w:val="24"/>
        </w:rPr>
      </w:pPr>
      <w:r>
        <w:rPr>
          <w:sz w:val="24"/>
          <w:szCs w:val="24"/>
        </w:rPr>
        <w:t xml:space="preserve">The headteacher will allow pupils to be absent from the school site for certain educational activities, or to attend other schools or settings. </w:t>
      </w:r>
    </w:p>
    <w:p w14:paraId="123BCDB1" w14:textId="3FA9470C" w:rsidR="004C1AB7" w:rsidRDefault="004C1AB7" w:rsidP="004C1AB7">
      <w:pPr>
        <w:pStyle w:val="ListParagraph"/>
        <w:numPr>
          <w:ilvl w:val="0"/>
          <w:numId w:val="36"/>
        </w:numPr>
        <w:spacing w:before="120" w:after="120"/>
        <w:ind w:left="284" w:hanging="284"/>
        <w:contextualSpacing w:val="0"/>
        <w:jc w:val="both"/>
        <w:rPr>
          <w:sz w:val="24"/>
          <w:szCs w:val="24"/>
        </w:rPr>
      </w:pPr>
      <w:r>
        <w:rPr>
          <w:sz w:val="24"/>
          <w:szCs w:val="24"/>
        </w:rPr>
        <w:t>The headteacher will only grant leave of absence to a pupil during term time if the request meets the specific circumstances set out in The School Attendance (Pupil Registration) (England) Regulations 2024. These circumstances are:</w:t>
      </w:r>
    </w:p>
    <w:p w14:paraId="1B4EC895" w14:textId="1566B2BB" w:rsidR="004C1AB7" w:rsidRDefault="004C1AB7" w:rsidP="004C1AB7">
      <w:pPr>
        <w:pStyle w:val="ListParagraph"/>
        <w:numPr>
          <w:ilvl w:val="0"/>
          <w:numId w:val="33"/>
        </w:numPr>
        <w:spacing w:before="120" w:after="120"/>
        <w:ind w:left="993" w:hanging="284"/>
        <w:contextualSpacing w:val="0"/>
        <w:jc w:val="both"/>
        <w:rPr>
          <w:sz w:val="24"/>
          <w:szCs w:val="24"/>
        </w:rPr>
      </w:pPr>
      <w:r>
        <w:rPr>
          <w:sz w:val="24"/>
          <w:szCs w:val="24"/>
        </w:rPr>
        <w:t>Taking part in a regulated performance, or a regulated employment abroad</w:t>
      </w:r>
    </w:p>
    <w:p w14:paraId="3871C855" w14:textId="300C6A29" w:rsidR="004C1AB7" w:rsidRDefault="004C1AB7" w:rsidP="004C1AB7">
      <w:pPr>
        <w:pStyle w:val="ListParagraph"/>
        <w:numPr>
          <w:ilvl w:val="0"/>
          <w:numId w:val="33"/>
        </w:numPr>
        <w:spacing w:before="120" w:after="120"/>
        <w:ind w:left="993" w:hanging="284"/>
        <w:contextualSpacing w:val="0"/>
        <w:jc w:val="both"/>
        <w:rPr>
          <w:sz w:val="24"/>
          <w:szCs w:val="24"/>
        </w:rPr>
      </w:pPr>
      <w:r>
        <w:rPr>
          <w:sz w:val="24"/>
          <w:szCs w:val="24"/>
        </w:rPr>
        <w:t>Attending an interview</w:t>
      </w:r>
    </w:p>
    <w:p w14:paraId="001F344F" w14:textId="1D0E1C50" w:rsidR="004C1AB7" w:rsidRDefault="004C1AB7" w:rsidP="004C1AB7">
      <w:pPr>
        <w:pStyle w:val="ListParagraph"/>
        <w:numPr>
          <w:ilvl w:val="0"/>
          <w:numId w:val="33"/>
        </w:numPr>
        <w:spacing w:before="120" w:after="120"/>
        <w:ind w:left="993" w:hanging="284"/>
        <w:contextualSpacing w:val="0"/>
        <w:jc w:val="both"/>
        <w:rPr>
          <w:sz w:val="24"/>
          <w:szCs w:val="24"/>
        </w:rPr>
      </w:pPr>
      <w:r>
        <w:rPr>
          <w:sz w:val="24"/>
          <w:szCs w:val="24"/>
        </w:rPr>
        <w:t>Study leave</w:t>
      </w:r>
    </w:p>
    <w:p w14:paraId="48265C7E" w14:textId="0ABD6467" w:rsidR="004C1AB7" w:rsidRDefault="004C1AB7" w:rsidP="004C1AB7">
      <w:pPr>
        <w:pStyle w:val="ListParagraph"/>
        <w:numPr>
          <w:ilvl w:val="0"/>
          <w:numId w:val="33"/>
        </w:numPr>
        <w:spacing w:before="120" w:after="120"/>
        <w:ind w:left="993" w:hanging="284"/>
        <w:contextualSpacing w:val="0"/>
        <w:jc w:val="both"/>
        <w:rPr>
          <w:sz w:val="24"/>
          <w:szCs w:val="24"/>
        </w:rPr>
      </w:pPr>
      <w:r>
        <w:rPr>
          <w:sz w:val="24"/>
          <w:szCs w:val="24"/>
        </w:rPr>
        <w:t>A temporary time-limited part-time timetable</w:t>
      </w:r>
    </w:p>
    <w:p w14:paraId="7E236A8F" w14:textId="618B7F8E" w:rsidR="004C1AB7" w:rsidRDefault="004C1AB7" w:rsidP="004C1AB7">
      <w:pPr>
        <w:pStyle w:val="ListParagraph"/>
        <w:numPr>
          <w:ilvl w:val="0"/>
          <w:numId w:val="33"/>
        </w:numPr>
        <w:spacing w:before="120" w:after="120"/>
        <w:ind w:left="993" w:hanging="284"/>
        <w:contextualSpacing w:val="0"/>
        <w:jc w:val="both"/>
        <w:rPr>
          <w:sz w:val="24"/>
          <w:szCs w:val="24"/>
        </w:rPr>
      </w:pPr>
      <w:r>
        <w:rPr>
          <w:sz w:val="24"/>
          <w:szCs w:val="24"/>
        </w:rPr>
        <w:t>Exceptional circumstances</w:t>
      </w:r>
    </w:p>
    <w:p w14:paraId="7F1DD64C" w14:textId="0783251E" w:rsidR="00DF2033" w:rsidRDefault="004C1AB7" w:rsidP="004C1AB7">
      <w:pPr>
        <w:pStyle w:val="ListParagraph"/>
        <w:numPr>
          <w:ilvl w:val="0"/>
          <w:numId w:val="36"/>
        </w:numPr>
        <w:spacing w:before="120" w:after="120"/>
        <w:ind w:left="426" w:hanging="426"/>
        <w:contextualSpacing w:val="0"/>
        <w:jc w:val="both"/>
        <w:rPr>
          <w:sz w:val="24"/>
          <w:szCs w:val="24"/>
        </w:rPr>
      </w:pPr>
      <w:r>
        <w:rPr>
          <w:sz w:val="24"/>
          <w:szCs w:val="24"/>
        </w:rPr>
        <w:t>A leave of absence is granted at the headteacher’s discretion, including the length of time for which the pupil is authorised to be absent.</w:t>
      </w:r>
    </w:p>
    <w:p w14:paraId="3AE263A8" w14:textId="5B909B65" w:rsidR="00AB0643" w:rsidRDefault="00AB0643" w:rsidP="004C1AB7">
      <w:pPr>
        <w:pStyle w:val="ListParagraph"/>
        <w:numPr>
          <w:ilvl w:val="0"/>
          <w:numId w:val="36"/>
        </w:numPr>
        <w:spacing w:before="120" w:after="120"/>
        <w:ind w:left="426" w:hanging="426"/>
        <w:contextualSpacing w:val="0"/>
        <w:jc w:val="both"/>
        <w:rPr>
          <w:sz w:val="24"/>
          <w:szCs w:val="24"/>
        </w:rPr>
      </w:pPr>
      <w:r>
        <w:rPr>
          <w:sz w:val="24"/>
          <w:szCs w:val="24"/>
        </w:rPr>
        <w:t xml:space="preserve">A leave of absence will only be granted in exceptional circumstances. Exceptional circumstances are one-off events which are unavoidable. Examples may include the death of a close relative, attendance at a funeral, respite care of a child looked after by the Local Authority or a housing crisis that prevents attendance. It is exceedingly unlikely that leave of absence will be granted for the purposes of a family holiday or for something that appears to be as such to the school. </w:t>
      </w:r>
    </w:p>
    <w:p w14:paraId="5863E404" w14:textId="3EBCE4D1" w:rsidR="00AB0643" w:rsidRDefault="00AB0643" w:rsidP="00AB0643">
      <w:pPr>
        <w:pStyle w:val="ListParagraph"/>
        <w:numPr>
          <w:ilvl w:val="0"/>
          <w:numId w:val="36"/>
        </w:numPr>
        <w:spacing w:before="120" w:after="120"/>
        <w:ind w:left="426" w:hanging="426"/>
        <w:contextualSpacing w:val="0"/>
        <w:jc w:val="both"/>
        <w:rPr>
          <w:sz w:val="24"/>
          <w:szCs w:val="24"/>
        </w:rPr>
      </w:pPr>
      <w:r>
        <w:rPr>
          <w:sz w:val="24"/>
          <w:szCs w:val="24"/>
        </w:rPr>
        <w:t xml:space="preserve">The school </w:t>
      </w:r>
      <w:r w:rsidRPr="00AB0643">
        <w:rPr>
          <w:sz w:val="24"/>
          <w:szCs w:val="24"/>
        </w:rPr>
        <w:t>considers each application for term-time absence individually, taking into account the specific facts, circumstances and relevant background context behind the request</w:t>
      </w:r>
      <w:r>
        <w:rPr>
          <w:sz w:val="24"/>
          <w:szCs w:val="24"/>
        </w:rPr>
        <w:t xml:space="preserve">. </w:t>
      </w:r>
    </w:p>
    <w:p w14:paraId="42B355AD" w14:textId="6CA54C5B" w:rsidR="00AB0643" w:rsidRDefault="00AB0643" w:rsidP="00AB0643">
      <w:pPr>
        <w:pStyle w:val="ListParagraph"/>
        <w:numPr>
          <w:ilvl w:val="0"/>
          <w:numId w:val="36"/>
        </w:numPr>
        <w:spacing w:before="120" w:after="120"/>
        <w:ind w:left="426" w:hanging="426"/>
        <w:contextualSpacing w:val="0"/>
        <w:jc w:val="both"/>
        <w:rPr>
          <w:sz w:val="24"/>
          <w:szCs w:val="24"/>
        </w:rPr>
      </w:pPr>
      <w:r>
        <w:rPr>
          <w:sz w:val="24"/>
          <w:szCs w:val="24"/>
        </w:rPr>
        <w:t>Parents and carers are expected to submit requests for leave of absence at least two weeks prior to the first day of requested absence using the school’s leave of absence form. The headteacher may require evidence to support any request for leave of absence.</w:t>
      </w:r>
    </w:p>
    <w:p w14:paraId="706DDB05" w14:textId="0C0A3A9F" w:rsidR="00AB0643" w:rsidRDefault="00AB0643" w:rsidP="00AB0643">
      <w:pPr>
        <w:pStyle w:val="ListParagraph"/>
        <w:numPr>
          <w:ilvl w:val="0"/>
          <w:numId w:val="36"/>
        </w:numPr>
        <w:spacing w:before="120" w:after="120"/>
        <w:ind w:left="426" w:hanging="426"/>
        <w:contextualSpacing w:val="0"/>
        <w:jc w:val="both"/>
        <w:rPr>
          <w:sz w:val="24"/>
          <w:szCs w:val="24"/>
        </w:rPr>
      </w:pPr>
      <w:r>
        <w:rPr>
          <w:sz w:val="24"/>
          <w:szCs w:val="24"/>
        </w:rPr>
        <w:t xml:space="preserve">There are </w:t>
      </w:r>
      <w:r w:rsidR="00AE3BBD">
        <w:rPr>
          <w:sz w:val="24"/>
          <w:szCs w:val="24"/>
        </w:rPr>
        <w:t>several</w:t>
      </w:r>
      <w:r>
        <w:rPr>
          <w:sz w:val="24"/>
          <w:szCs w:val="24"/>
        </w:rPr>
        <w:t xml:space="preserve"> other valid reasons for authorised absence from school. This include (but are not limited to):</w:t>
      </w:r>
    </w:p>
    <w:tbl>
      <w:tblPr>
        <w:tblStyle w:val="TableGrid"/>
        <w:tblW w:w="0" w:type="auto"/>
        <w:tblInd w:w="426" w:type="dxa"/>
        <w:tblLook w:val="04A0" w:firstRow="1" w:lastRow="0" w:firstColumn="1" w:lastColumn="0" w:noHBand="0" w:noVBand="1"/>
      </w:tblPr>
      <w:tblGrid>
        <w:gridCol w:w="2688"/>
        <w:gridCol w:w="7211"/>
      </w:tblGrid>
      <w:tr w:rsidR="00AE3BBD" w14:paraId="02F94999" w14:textId="77777777" w:rsidTr="00AE3BBD">
        <w:tc>
          <w:tcPr>
            <w:tcW w:w="2688" w:type="dxa"/>
          </w:tcPr>
          <w:p w14:paraId="78B1B8F1" w14:textId="0CE9BCD8" w:rsidR="00AE3BBD" w:rsidRDefault="00AE3BBD" w:rsidP="00AE3BBD">
            <w:pPr>
              <w:pStyle w:val="ListParagraph"/>
              <w:spacing w:before="120" w:after="120"/>
              <w:ind w:left="0"/>
              <w:contextualSpacing w:val="0"/>
              <w:rPr>
                <w:sz w:val="24"/>
                <w:szCs w:val="24"/>
              </w:rPr>
            </w:pPr>
            <w:r>
              <w:rPr>
                <w:sz w:val="24"/>
                <w:szCs w:val="24"/>
              </w:rPr>
              <w:t>Illness (including mental-health illness)</w:t>
            </w:r>
          </w:p>
        </w:tc>
        <w:tc>
          <w:tcPr>
            <w:tcW w:w="7211" w:type="dxa"/>
          </w:tcPr>
          <w:p w14:paraId="5510DCF3" w14:textId="69D68FC7" w:rsidR="00AE3BBD" w:rsidRPr="003361C8" w:rsidRDefault="00AE3BBD" w:rsidP="00AE3BBD">
            <w:pPr>
              <w:pStyle w:val="ListParagraph"/>
              <w:spacing w:before="120" w:after="120"/>
              <w:ind w:left="0"/>
              <w:contextualSpacing w:val="0"/>
              <w:rPr>
                <w:sz w:val="24"/>
                <w:szCs w:val="24"/>
              </w:rPr>
            </w:pPr>
            <w:r w:rsidRPr="003361C8">
              <w:rPr>
                <w:sz w:val="24"/>
                <w:szCs w:val="24"/>
              </w:rPr>
              <w:t>See details in section 10 of this policy</w:t>
            </w:r>
          </w:p>
        </w:tc>
      </w:tr>
      <w:tr w:rsidR="00AE3BBD" w14:paraId="1330D1E1" w14:textId="77777777" w:rsidTr="00AE3BBD">
        <w:tc>
          <w:tcPr>
            <w:tcW w:w="2688" w:type="dxa"/>
          </w:tcPr>
          <w:p w14:paraId="6AFE6F72" w14:textId="478E73E6" w:rsidR="00AE3BBD" w:rsidRDefault="00AE3BBD" w:rsidP="00AE3BBD">
            <w:pPr>
              <w:pStyle w:val="ListParagraph"/>
              <w:spacing w:before="120" w:after="120"/>
              <w:ind w:left="0"/>
              <w:contextualSpacing w:val="0"/>
              <w:rPr>
                <w:sz w:val="24"/>
                <w:szCs w:val="24"/>
              </w:rPr>
            </w:pPr>
            <w:r>
              <w:rPr>
                <w:sz w:val="24"/>
                <w:szCs w:val="24"/>
              </w:rPr>
              <w:t>Medical or dental appointments</w:t>
            </w:r>
          </w:p>
        </w:tc>
        <w:tc>
          <w:tcPr>
            <w:tcW w:w="7211" w:type="dxa"/>
          </w:tcPr>
          <w:p w14:paraId="3E064FD1" w14:textId="06E64AAF" w:rsidR="00AE3BBD" w:rsidRPr="003361C8" w:rsidRDefault="00AE3BBD" w:rsidP="00AE3BBD">
            <w:pPr>
              <w:pStyle w:val="ListParagraph"/>
              <w:spacing w:before="120" w:after="120"/>
              <w:ind w:left="0"/>
              <w:contextualSpacing w:val="0"/>
              <w:rPr>
                <w:sz w:val="24"/>
                <w:szCs w:val="24"/>
              </w:rPr>
            </w:pPr>
            <w:r w:rsidRPr="003361C8">
              <w:rPr>
                <w:sz w:val="24"/>
                <w:szCs w:val="24"/>
              </w:rPr>
              <w:t>See details in section 10 of this policy</w:t>
            </w:r>
          </w:p>
        </w:tc>
      </w:tr>
      <w:tr w:rsidR="00AE3BBD" w14:paraId="0DD341CE" w14:textId="77777777" w:rsidTr="00AE3BBD">
        <w:tc>
          <w:tcPr>
            <w:tcW w:w="2688" w:type="dxa"/>
          </w:tcPr>
          <w:p w14:paraId="45A27BC0" w14:textId="4EC78B53" w:rsidR="00AE3BBD" w:rsidRDefault="00AE3BBD" w:rsidP="00AE3BBD">
            <w:pPr>
              <w:pStyle w:val="ListParagraph"/>
              <w:spacing w:before="120" w:after="120"/>
              <w:ind w:left="0"/>
              <w:contextualSpacing w:val="0"/>
              <w:rPr>
                <w:sz w:val="24"/>
                <w:szCs w:val="24"/>
              </w:rPr>
            </w:pPr>
            <w:r>
              <w:rPr>
                <w:sz w:val="24"/>
                <w:szCs w:val="24"/>
              </w:rPr>
              <w:t>Religious observance</w:t>
            </w:r>
          </w:p>
        </w:tc>
        <w:tc>
          <w:tcPr>
            <w:tcW w:w="7211" w:type="dxa"/>
          </w:tcPr>
          <w:p w14:paraId="0572527D" w14:textId="442592BF" w:rsidR="00AE3BBD" w:rsidRDefault="00AE3BBD" w:rsidP="00AE3BBD">
            <w:pPr>
              <w:pStyle w:val="ListParagraph"/>
              <w:spacing w:before="120" w:after="120"/>
              <w:ind w:left="0"/>
              <w:contextualSpacing w:val="0"/>
              <w:rPr>
                <w:sz w:val="24"/>
                <w:szCs w:val="24"/>
              </w:rPr>
            </w:pPr>
            <w:r>
              <w:rPr>
                <w:sz w:val="24"/>
                <w:szCs w:val="24"/>
              </w:rPr>
              <w:t>This will only be in circumstances where the day is exclusively set apart for religious observance by the religious body to which he pupil’s parent/carer belongs. If necessary, the school will seek advice from the parent’s religious body to confirm whether the day is set apart.</w:t>
            </w:r>
          </w:p>
        </w:tc>
      </w:tr>
      <w:tr w:rsidR="00AE3BBD" w14:paraId="3C816D06" w14:textId="77777777" w:rsidTr="00AE3BBD">
        <w:tc>
          <w:tcPr>
            <w:tcW w:w="2688" w:type="dxa"/>
          </w:tcPr>
          <w:p w14:paraId="2F50F82A" w14:textId="6B252DE1" w:rsidR="00AE3BBD" w:rsidRDefault="00AE3BBD" w:rsidP="00AE3BBD">
            <w:pPr>
              <w:pStyle w:val="ListParagraph"/>
              <w:spacing w:before="120" w:after="120"/>
              <w:ind w:left="0"/>
              <w:contextualSpacing w:val="0"/>
              <w:rPr>
                <w:sz w:val="24"/>
                <w:szCs w:val="24"/>
              </w:rPr>
            </w:pPr>
            <w:r>
              <w:rPr>
                <w:sz w:val="24"/>
                <w:szCs w:val="24"/>
              </w:rPr>
              <w:t>Parent(s) travelling for occupational purposes</w:t>
            </w:r>
          </w:p>
        </w:tc>
        <w:tc>
          <w:tcPr>
            <w:tcW w:w="7211" w:type="dxa"/>
          </w:tcPr>
          <w:p w14:paraId="504D31EF" w14:textId="40ECAB4B" w:rsidR="00AE3BBD" w:rsidRDefault="00AE3BBD" w:rsidP="00AE3BBD">
            <w:pPr>
              <w:pStyle w:val="ListParagraph"/>
              <w:spacing w:before="120" w:after="120"/>
              <w:ind w:left="0"/>
              <w:contextualSpacing w:val="0"/>
              <w:rPr>
                <w:sz w:val="24"/>
                <w:szCs w:val="24"/>
              </w:rPr>
            </w:pPr>
            <w:r>
              <w:rPr>
                <w:sz w:val="24"/>
                <w:szCs w:val="24"/>
              </w:rPr>
              <w:t xml:space="preserve">This covers Roma, </w:t>
            </w:r>
            <w:r w:rsidRPr="00AE3BBD">
              <w:rPr>
                <w:sz w:val="24"/>
                <w:szCs w:val="24"/>
              </w:rPr>
              <w:t>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 is attending educational provision</w:t>
            </w:r>
          </w:p>
        </w:tc>
      </w:tr>
      <w:tr w:rsidR="00AE3BBD" w14:paraId="4BEB78BF" w14:textId="77777777" w:rsidTr="00AE3BBD">
        <w:tc>
          <w:tcPr>
            <w:tcW w:w="2688" w:type="dxa"/>
          </w:tcPr>
          <w:p w14:paraId="6EFAE520" w14:textId="2AA5D6F9" w:rsidR="00AE3BBD" w:rsidRDefault="00AE3BBD" w:rsidP="00AE3BBD">
            <w:pPr>
              <w:pStyle w:val="ListParagraph"/>
              <w:spacing w:before="120" w:after="120"/>
              <w:ind w:left="0"/>
              <w:contextualSpacing w:val="0"/>
              <w:jc w:val="both"/>
              <w:rPr>
                <w:sz w:val="24"/>
                <w:szCs w:val="24"/>
              </w:rPr>
            </w:pPr>
            <w:r>
              <w:rPr>
                <w:sz w:val="24"/>
                <w:szCs w:val="24"/>
              </w:rPr>
              <w:lastRenderedPageBreak/>
              <w:t>Suspension or exclusion</w:t>
            </w:r>
          </w:p>
        </w:tc>
        <w:tc>
          <w:tcPr>
            <w:tcW w:w="7211" w:type="dxa"/>
          </w:tcPr>
          <w:p w14:paraId="2A34F017" w14:textId="56D83C3F" w:rsidR="00AE3BBD" w:rsidRDefault="00AE3BBD" w:rsidP="00AE3BBD">
            <w:pPr>
              <w:pStyle w:val="ListParagraph"/>
              <w:spacing w:before="120" w:after="120"/>
              <w:ind w:left="0"/>
              <w:contextualSpacing w:val="0"/>
              <w:jc w:val="both"/>
              <w:rPr>
                <w:sz w:val="24"/>
                <w:szCs w:val="24"/>
              </w:rPr>
            </w:pPr>
            <w:r>
              <w:rPr>
                <w:sz w:val="24"/>
                <w:szCs w:val="24"/>
              </w:rPr>
              <w:t>This applies where the pupil has been suspended or excluded from school and no alternative provision has been made.</w:t>
            </w:r>
          </w:p>
        </w:tc>
      </w:tr>
    </w:tbl>
    <w:p w14:paraId="639E1DAF" w14:textId="2E665374" w:rsidR="00AE3BBD" w:rsidRPr="00AE3BBD" w:rsidRDefault="00AE3BBD" w:rsidP="00AE3BBD">
      <w:pPr>
        <w:pStyle w:val="ListParagraph"/>
        <w:numPr>
          <w:ilvl w:val="0"/>
          <w:numId w:val="36"/>
        </w:numPr>
        <w:spacing w:before="120" w:after="120"/>
        <w:ind w:left="426" w:hanging="426"/>
        <w:contextualSpacing w:val="0"/>
        <w:jc w:val="both"/>
        <w:rPr>
          <w:sz w:val="24"/>
          <w:szCs w:val="24"/>
        </w:rPr>
      </w:pPr>
      <w:r>
        <w:rPr>
          <w:sz w:val="24"/>
          <w:szCs w:val="24"/>
        </w:rPr>
        <w:t xml:space="preserve">There are several other reasons that the school may allow a pupil to absent from the school site, which are not classified as absences. These include (but are not limited to): </w:t>
      </w:r>
    </w:p>
    <w:p w14:paraId="43E5BD88" w14:textId="03C68382" w:rsidR="00AE3BBD" w:rsidRDefault="00AE3BBD" w:rsidP="00AE3BBD">
      <w:pPr>
        <w:pStyle w:val="ListParagraph"/>
        <w:numPr>
          <w:ilvl w:val="0"/>
          <w:numId w:val="33"/>
        </w:numPr>
        <w:spacing w:before="120" w:after="120"/>
        <w:ind w:left="993" w:hanging="284"/>
        <w:contextualSpacing w:val="0"/>
        <w:jc w:val="both"/>
        <w:rPr>
          <w:sz w:val="24"/>
          <w:szCs w:val="24"/>
        </w:rPr>
      </w:pPr>
      <w:r>
        <w:rPr>
          <w:sz w:val="24"/>
          <w:szCs w:val="24"/>
        </w:rPr>
        <w:t>Attending an offsite approved educational activity, sporting activity or trip arranged by the school</w:t>
      </w:r>
    </w:p>
    <w:p w14:paraId="5FA4E704" w14:textId="3D1D35F2" w:rsidR="00AE3BBD" w:rsidRDefault="00AE3BBD" w:rsidP="00AE3BBD">
      <w:pPr>
        <w:pStyle w:val="ListParagraph"/>
        <w:numPr>
          <w:ilvl w:val="0"/>
          <w:numId w:val="33"/>
        </w:numPr>
        <w:spacing w:before="120" w:after="120"/>
        <w:ind w:left="993" w:hanging="284"/>
        <w:contextualSpacing w:val="0"/>
        <w:jc w:val="both"/>
        <w:rPr>
          <w:sz w:val="24"/>
          <w:szCs w:val="24"/>
        </w:rPr>
      </w:pPr>
      <w:r>
        <w:rPr>
          <w:sz w:val="24"/>
          <w:szCs w:val="24"/>
        </w:rPr>
        <w:t>Attending another school at which the pupil is also registered (dual registration)</w:t>
      </w:r>
    </w:p>
    <w:p w14:paraId="543F71C6" w14:textId="727D9495" w:rsidR="00AE3BBD" w:rsidRDefault="00AE3BBD" w:rsidP="00AE3BBD">
      <w:pPr>
        <w:pStyle w:val="ListParagraph"/>
        <w:numPr>
          <w:ilvl w:val="0"/>
          <w:numId w:val="33"/>
        </w:numPr>
        <w:spacing w:before="120" w:after="120"/>
        <w:ind w:left="993" w:hanging="284"/>
        <w:contextualSpacing w:val="0"/>
        <w:jc w:val="both"/>
        <w:rPr>
          <w:sz w:val="24"/>
          <w:szCs w:val="24"/>
        </w:rPr>
      </w:pPr>
      <w:r>
        <w:rPr>
          <w:sz w:val="24"/>
          <w:szCs w:val="24"/>
        </w:rPr>
        <w:t>Attending provision arranged by the Local Authority</w:t>
      </w:r>
    </w:p>
    <w:p w14:paraId="20FC934C" w14:textId="32C531DB" w:rsidR="00AE3BBD" w:rsidRDefault="00AE3BBD" w:rsidP="00AE3BBD">
      <w:pPr>
        <w:pStyle w:val="ListParagraph"/>
        <w:numPr>
          <w:ilvl w:val="0"/>
          <w:numId w:val="33"/>
        </w:numPr>
        <w:spacing w:before="120" w:after="120"/>
        <w:ind w:left="993" w:hanging="284"/>
        <w:contextualSpacing w:val="0"/>
        <w:jc w:val="both"/>
        <w:rPr>
          <w:sz w:val="24"/>
          <w:szCs w:val="24"/>
        </w:rPr>
      </w:pPr>
      <w:r>
        <w:rPr>
          <w:sz w:val="24"/>
          <w:szCs w:val="24"/>
        </w:rPr>
        <w:t>Attending work experience</w:t>
      </w:r>
    </w:p>
    <w:p w14:paraId="6BE6FBFF" w14:textId="0B20B706" w:rsidR="00AE3BBD" w:rsidRDefault="00AE3BBD" w:rsidP="00AE3BBD">
      <w:pPr>
        <w:pStyle w:val="ListParagraph"/>
        <w:numPr>
          <w:ilvl w:val="0"/>
          <w:numId w:val="33"/>
        </w:numPr>
        <w:spacing w:before="120" w:after="120"/>
        <w:ind w:left="993" w:hanging="284"/>
        <w:contextualSpacing w:val="0"/>
        <w:jc w:val="both"/>
        <w:rPr>
          <w:sz w:val="24"/>
          <w:szCs w:val="24"/>
        </w:rPr>
      </w:pPr>
      <w:r w:rsidRPr="00AE3BBD">
        <w:rPr>
          <w:sz w:val="24"/>
          <w:szCs w:val="24"/>
        </w:rPr>
        <w:t>If there is any other unavoidable cause for the pupil not to attend school, such as disruption to travel caused by an emergency, a lack of access arrangements, or because the school premises are closed</w:t>
      </w:r>
    </w:p>
    <w:p w14:paraId="235C9010" w14:textId="77777777" w:rsidR="00653E60" w:rsidRDefault="00653E60" w:rsidP="00653E60">
      <w:pPr>
        <w:spacing w:before="120" w:after="120"/>
        <w:jc w:val="both"/>
        <w:rPr>
          <w:sz w:val="24"/>
          <w:szCs w:val="24"/>
        </w:rPr>
      </w:pPr>
    </w:p>
    <w:p w14:paraId="4475F6F3" w14:textId="7C8F93CD" w:rsidR="00653E60" w:rsidRDefault="00653E60">
      <w:pPr>
        <w:rPr>
          <w:sz w:val="24"/>
          <w:szCs w:val="24"/>
        </w:rPr>
      </w:pPr>
      <w:r>
        <w:rPr>
          <w:sz w:val="24"/>
          <w:szCs w:val="24"/>
        </w:rPr>
        <w:br w:type="page"/>
      </w:r>
    </w:p>
    <w:p w14:paraId="534C2DC7" w14:textId="3B73D7AC" w:rsidR="00653E60" w:rsidRPr="0027208A" w:rsidRDefault="00653E60" w:rsidP="00653E60">
      <w:pPr>
        <w:pStyle w:val="Heading1"/>
        <w:numPr>
          <w:ilvl w:val="0"/>
          <w:numId w:val="0"/>
        </w:numPr>
        <w:ind w:left="284" w:hanging="284"/>
        <w:jc w:val="both"/>
      </w:pPr>
      <w:bookmarkStart w:id="27" w:name="_Toc197928365"/>
      <w:r>
        <w:lastRenderedPageBreak/>
        <w:t>Appendix C:</w:t>
      </w:r>
      <w:r w:rsidRPr="0027208A">
        <w:t xml:space="preserve"> </w:t>
      </w:r>
      <w:r>
        <w:t>Sanctions</w:t>
      </w:r>
      <w:bookmarkEnd w:id="27"/>
    </w:p>
    <w:p w14:paraId="48AA53D2" w14:textId="2F6A4903" w:rsidR="00CA5904" w:rsidRPr="00CA5904" w:rsidRDefault="00CA5904" w:rsidP="00CA5904">
      <w:pPr>
        <w:pStyle w:val="ListParagraph"/>
        <w:numPr>
          <w:ilvl w:val="0"/>
          <w:numId w:val="37"/>
        </w:numPr>
        <w:spacing w:before="120" w:after="120"/>
        <w:ind w:left="426" w:hanging="426"/>
        <w:contextualSpacing w:val="0"/>
        <w:jc w:val="both"/>
        <w:rPr>
          <w:sz w:val="24"/>
          <w:szCs w:val="24"/>
        </w:rPr>
      </w:pPr>
      <w:r w:rsidRPr="00CA5904">
        <w:rPr>
          <w:sz w:val="24"/>
          <w:szCs w:val="24"/>
        </w:rPr>
        <w:t>The headteacher (or someone authorised by them),</w:t>
      </w:r>
      <w:r>
        <w:rPr>
          <w:sz w:val="24"/>
          <w:szCs w:val="24"/>
        </w:rPr>
        <w:t xml:space="preserve"> the L</w:t>
      </w:r>
      <w:r w:rsidRPr="00CA5904">
        <w:rPr>
          <w:sz w:val="24"/>
          <w:szCs w:val="24"/>
        </w:rPr>
        <w:t xml:space="preserve">ocal </w:t>
      </w:r>
      <w:r>
        <w:rPr>
          <w:sz w:val="24"/>
          <w:szCs w:val="24"/>
        </w:rPr>
        <w:t>A</w:t>
      </w:r>
      <w:r w:rsidRPr="00CA5904">
        <w:rPr>
          <w:sz w:val="24"/>
          <w:szCs w:val="24"/>
        </w:rPr>
        <w:t xml:space="preserve">uthority or the police can fine parents for the unauthorised absence of their child from school, where the child is of compulsory school age, by issuing a </w:t>
      </w:r>
      <w:r w:rsidRPr="00CA5904">
        <w:rPr>
          <w:b/>
          <w:bCs/>
          <w:sz w:val="24"/>
          <w:szCs w:val="24"/>
        </w:rPr>
        <w:t>penalty notice</w:t>
      </w:r>
      <w:r w:rsidRPr="00CA5904">
        <w:rPr>
          <w:sz w:val="24"/>
          <w:szCs w:val="24"/>
        </w:rPr>
        <w:t xml:space="preserve">. If the school issues a penalty notice, it will check with the </w:t>
      </w:r>
      <w:r>
        <w:rPr>
          <w:sz w:val="24"/>
          <w:szCs w:val="24"/>
        </w:rPr>
        <w:t>L</w:t>
      </w:r>
      <w:r w:rsidRPr="00CA5904">
        <w:rPr>
          <w:sz w:val="24"/>
          <w:szCs w:val="24"/>
        </w:rPr>
        <w:t xml:space="preserve">ocal </w:t>
      </w:r>
      <w:r>
        <w:rPr>
          <w:sz w:val="24"/>
          <w:szCs w:val="24"/>
        </w:rPr>
        <w:t>A</w:t>
      </w:r>
      <w:r w:rsidRPr="00CA5904">
        <w:rPr>
          <w:sz w:val="24"/>
          <w:szCs w:val="24"/>
        </w:rPr>
        <w:t xml:space="preserve">uthority before doing so and send it a copy of any penalty notice issued. </w:t>
      </w:r>
    </w:p>
    <w:p w14:paraId="23213CDD" w14:textId="57C5DBCD" w:rsidR="00CA5904" w:rsidRPr="00CA5904" w:rsidRDefault="00CA5904" w:rsidP="00CA5904">
      <w:pPr>
        <w:pStyle w:val="ListParagraph"/>
        <w:numPr>
          <w:ilvl w:val="0"/>
          <w:numId w:val="37"/>
        </w:numPr>
        <w:spacing w:before="120" w:after="120"/>
        <w:ind w:left="426" w:hanging="426"/>
        <w:contextualSpacing w:val="0"/>
        <w:jc w:val="both"/>
        <w:rPr>
          <w:sz w:val="24"/>
          <w:szCs w:val="24"/>
        </w:rPr>
      </w:pPr>
      <w:r w:rsidRPr="00CA5904">
        <w:rPr>
          <w:sz w:val="24"/>
          <w:szCs w:val="24"/>
        </w:rPr>
        <w:t>Before issuing a penalty notice, the school will consider the individual case, including:</w:t>
      </w:r>
    </w:p>
    <w:p w14:paraId="1A494637" w14:textId="77777777" w:rsidR="00CA5904" w:rsidRDefault="00CA5904" w:rsidP="00CA5904">
      <w:pPr>
        <w:pStyle w:val="ListParagraph"/>
        <w:numPr>
          <w:ilvl w:val="0"/>
          <w:numId w:val="33"/>
        </w:numPr>
        <w:spacing w:before="120" w:after="120"/>
        <w:ind w:left="993" w:hanging="284"/>
        <w:contextualSpacing w:val="0"/>
        <w:jc w:val="both"/>
        <w:rPr>
          <w:sz w:val="24"/>
          <w:szCs w:val="24"/>
        </w:rPr>
      </w:pPr>
      <w:r w:rsidRPr="00CA5904">
        <w:rPr>
          <w:sz w:val="24"/>
          <w:szCs w:val="24"/>
        </w:rPr>
        <w:t>Whether the national threshold for considering a penalty notice has been met (10 sessions of unauthorised absence in a rolling period of 10 school weeks)</w:t>
      </w:r>
    </w:p>
    <w:p w14:paraId="18A16423" w14:textId="77777777" w:rsidR="00CA5904" w:rsidRDefault="00CA5904" w:rsidP="00CA5904">
      <w:pPr>
        <w:pStyle w:val="ListParagraph"/>
        <w:numPr>
          <w:ilvl w:val="0"/>
          <w:numId w:val="33"/>
        </w:numPr>
        <w:spacing w:before="120" w:after="120"/>
        <w:ind w:left="993" w:hanging="284"/>
        <w:contextualSpacing w:val="0"/>
        <w:jc w:val="both"/>
        <w:rPr>
          <w:sz w:val="24"/>
          <w:szCs w:val="24"/>
        </w:rPr>
      </w:pPr>
      <w:r w:rsidRPr="00CA5904">
        <w:rPr>
          <w:sz w:val="24"/>
          <w:szCs w:val="24"/>
        </w:rPr>
        <w:t>Whether a penalty notice is the best available tool to improve attendance for that pupil</w:t>
      </w:r>
    </w:p>
    <w:p w14:paraId="072E8FC6" w14:textId="77777777" w:rsidR="00CA5904" w:rsidRDefault="00CA5904" w:rsidP="00CA5904">
      <w:pPr>
        <w:pStyle w:val="ListParagraph"/>
        <w:numPr>
          <w:ilvl w:val="0"/>
          <w:numId w:val="33"/>
        </w:numPr>
        <w:spacing w:before="120" w:after="120"/>
        <w:ind w:left="993" w:hanging="284"/>
        <w:contextualSpacing w:val="0"/>
        <w:jc w:val="both"/>
        <w:rPr>
          <w:sz w:val="24"/>
          <w:szCs w:val="24"/>
        </w:rPr>
      </w:pPr>
      <w:r w:rsidRPr="00CA5904">
        <w:rPr>
          <w:sz w:val="24"/>
          <w:szCs w:val="24"/>
        </w:rPr>
        <w:t>Whether further support, a notice to improve or another legal intervention would be a more appropriate solution</w:t>
      </w:r>
    </w:p>
    <w:p w14:paraId="431C99B9" w14:textId="16AD0892" w:rsidR="00CA5904" w:rsidRPr="00CA5904" w:rsidRDefault="00CA5904" w:rsidP="00CA5904">
      <w:pPr>
        <w:pStyle w:val="ListParagraph"/>
        <w:numPr>
          <w:ilvl w:val="0"/>
          <w:numId w:val="33"/>
        </w:numPr>
        <w:spacing w:before="120" w:after="120"/>
        <w:ind w:left="993" w:hanging="284"/>
        <w:contextualSpacing w:val="0"/>
        <w:jc w:val="both"/>
        <w:rPr>
          <w:sz w:val="24"/>
          <w:szCs w:val="24"/>
        </w:rPr>
      </w:pPr>
      <w:r w:rsidRPr="00CA5904">
        <w:rPr>
          <w:sz w:val="24"/>
          <w:szCs w:val="24"/>
        </w:rPr>
        <w:t>Whether any obligations that the school has under the Equality Act 2010 make issuing a penalty notice inappropriate</w:t>
      </w:r>
    </w:p>
    <w:p w14:paraId="0BC8254E" w14:textId="77777777" w:rsidR="00EF242C" w:rsidRDefault="00CA5904" w:rsidP="00CA5904">
      <w:pPr>
        <w:pStyle w:val="ListParagraph"/>
        <w:numPr>
          <w:ilvl w:val="0"/>
          <w:numId w:val="37"/>
        </w:numPr>
        <w:spacing w:before="120" w:after="120"/>
        <w:ind w:left="426" w:hanging="426"/>
        <w:contextualSpacing w:val="0"/>
        <w:jc w:val="both"/>
        <w:rPr>
          <w:sz w:val="24"/>
          <w:szCs w:val="24"/>
        </w:rPr>
      </w:pPr>
      <w:r w:rsidRPr="00CA5904">
        <w:rPr>
          <w:sz w:val="24"/>
          <w:szCs w:val="24"/>
        </w:rPr>
        <w:t xml:space="preserve">Each parent who is liable for the pupil’s offence(s) can be issued with a penalty notice, but this will usually only be the parent/parents who allowed the absence. </w:t>
      </w:r>
      <w:r w:rsidR="00FB237B">
        <w:rPr>
          <w:sz w:val="24"/>
          <w:szCs w:val="24"/>
        </w:rPr>
        <w:t>Regardless of who issues the notice, t</w:t>
      </w:r>
      <w:r w:rsidRPr="00CA5904">
        <w:rPr>
          <w:sz w:val="24"/>
          <w:szCs w:val="24"/>
        </w:rPr>
        <w:t xml:space="preserve">he payment must be made directly to the </w:t>
      </w:r>
      <w:r>
        <w:rPr>
          <w:sz w:val="24"/>
          <w:szCs w:val="24"/>
        </w:rPr>
        <w:t>L</w:t>
      </w:r>
      <w:r w:rsidRPr="00CA5904">
        <w:rPr>
          <w:sz w:val="24"/>
          <w:szCs w:val="24"/>
        </w:rPr>
        <w:t xml:space="preserve">ocal </w:t>
      </w:r>
      <w:r>
        <w:rPr>
          <w:sz w:val="24"/>
          <w:szCs w:val="24"/>
        </w:rPr>
        <w:t>A</w:t>
      </w:r>
      <w:r w:rsidRPr="00CA5904">
        <w:rPr>
          <w:sz w:val="24"/>
          <w:szCs w:val="24"/>
        </w:rPr>
        <w:t>uthority</w:t>
      </w:r>
      <w:r w:rsidR="00FB237B">
        <w:rPr>
          <w:sz w:val="24"/>
          <w:szCs w:val="24"/>
        </w:rPr>
        <w:t xml:space="preserve">, </w:t>
      </w:r>
      <w:r w:rsidR="00F420C6">
        <w:rPr>
          <w:sz w:val="24"/>
          <w:szCs w:val="24"/>
        </w:rPr>
        <w:t>by whom all monies are retained</w:t>
      </w:r>
      <w:r w:rsidR="00FB237B">
        <w:rPr>
          <w:sz w:val="24"/>
          <w:szCs w:val="24"/>
        </w:rPr>
        <w:t>.</w:t>
      </w:r>
      <w:r w:rsidRPr="00CA5904">
        <w:rPr>
          <w:sz w:val="24"/>
          <w:szCs w:val="24"/>
        </w:rPr>
        <w:t xml:space="preserve"> If the payment has not been made after 28 days, the local authority can decide whether to prosecute or withdraw the notice. </w:t>
      </w:r>
    </w:p>
    <w:p w14:paraId="4FC6A4CB" w14:textId="1DFA25DF" w:rsidR="00EF242C" w:rsidRDefault="00CA5904" w:rsidP="00CA5904">
      <w:pPr>
        <w:pStyle w:val="ListParagraph"/>
        <w:numPr>
          <w:ilvl w:val="0"/>
          <w:numId w:val="37"/>
        </w:numPr>
        <w:spacing w:before="120" w:after="120"/>
        <w:ind w:left="426" w:hanging="426"/>
        <w:contextualSpacing w:val="0"/>
        <w:jc w:val="both"/>
        <w:rPr>
          <w:sz w:val="24"/>
          <w:szCs w:val="24"/>
        </w:rPr>
      </w:pPr>
      <w:r w:rsidRPr="00CA5904">
        <w:rPr>
          <w:sz w:val="24"/>
          <w:szCs w:val="24"/>
        </w:rPr>
        <w:t xml:space="preserve">If issued with a first penalty notice, the parent must pay within 28 days. </w:t>
      </w:r>
      <w:r w:rsidR="00EF242C">
        <w:rPr>
          <w:sz w:val="24"/>
          <w:szCs w:val="24"/>
        </w:rPr>
        <w:t xml:space="preserve">The amount due is set nationally and </w:t>
      </w:r>
      <w:r w:rsidR="00835034">
        <w:rPr>
          <w:sz w:val="24"/>
          <w:szCs w:val="24"/>
        </w:rPr>
        <w:t xml:space="preserve">is reduced if payment is made within 21 days. </w:t>
      </w:r>
      <w:r w:rsidRPr="00CA5904">
        <w:rPr>
          <w:sz w:val="24"/>
          <w:szCs w:val="24"/>
        </w:rPr>
        <w:t xml:space="preserve">If a second penalty notice is issued to the same parent in respect of the same pupil, </w:t>
      </w:r>
      <w:r w:rsidR="00217B9F">
        <w:rPr>
          <w:sz w:val="24"/>
          <w:szCs w:val="24"/>
        </w:rPr>
        <w:t>there is not reduction for earlier payment.</w:t>
      </w:r>
      <w:r w:rsidRPr="00CA5904">
        <w:rPr>
          <w:sz w:val="24"/>
          <w:szCs w:val="24"/>
        </w:rPr>
        <w:t xml:space="preserve"> </w:t>
      </w:r>
    </w:p>
    <w:p w14:paraId="513FC2A5" w14:textId="6A155765" w:rsidR="00CA5904" w:rsidRDefault="00CA5904" w:rsidP="00CA5904">
      <w:pPr>
        <w:pStyle w:val="ListParagraph"/>
        <w:numPr>
          <w:ilvl w:val="0"/>
          <w:numId w:val="37"/>
        </w:numPr>
        <w:spacing w:before="120" w:after="120"/>
        <w:ind w:left="426" w:hanging="426"/>
        <w:contextualSpacing w:val="0"/>
        <w:jc w:val="both"/>
        <w:rPr>
          <w:sz w:val="24"/>
          <w:szCs w:val="24"/>
        </w:rPr>
      </w:pPr>
      <w:r w:rsidRPr="00CA5904">
        <w:rPr>
          <w:sz w:val="24"/>
          <w:szCs w:val="24"/>
        </w:rPr>
        <w:t xml:space="preserve">A third penalty notice cannot be issued to the same parent in respect of the same child within 3 years of the date of the issue of the first penalty notice. In a case where the national threshold is met for a third time within those 3 years, alternative </w:t>
      </w:r>
      <w:r w:rsidR="00FB237B">
        <w:rPr>
          <w:sz w:val="24"/>
          <w:szCs w:val="24"/>
        </w:rPr>
        <w:t xml:space="preserve">legal </w:t>
      </w:r>
      <w:r w:rsidRPr="00CA5904">
        <w:rPr>
          <w:sz w:val="24"/>
          <w:szCs w:val="24"/>
        </w:rPr>
        <w:t>action will be taken instead.</w:t>
      </w:r>
    </w:p>
    <w:p w14:paraId="00F5DF46" w14:textId="7DBB7489" w:rsidR="00CA5904" w:rsidRDefault="00CA5904" w:rsidP="00CA5904">
      <w:pPr>
        <w:pStyle w:val="ListParagraph"/>
        <w:numPr>
          <w:ilvl w:val="0"/>
          <w:numId w:val="37"/>
        </w:numPr>
        <w:spacing w:before="120" w:after="120"/>
        <w:ind w:left="426" w:hanging="426"/>
        <w:contextualSpacing w:val="0"/>
        <w:jc w:val="both"/>
        <w:rPr>
          <w:sz w:val="24"/>
          <w:szCs w:val="24"/>
        </w:rPr>
      </w:pPr>
      <w:r w:rsidRPr="00CA5904">
        <w:rPr>
          <w:sz w:val="24"/>
          <w:szCs w:val="24"/>
        </w:rPr>
        <w:t>A penalty notice may also be issued where parents allow their child to be present in a public place during school hours without reasonable justification, during the first 5 days of a suspension or exclusion (where the school has notified the parents that the pupil must not be present in a public place on that day). These penalty notices are not included in the National Framework, not subject to the same considerations about support being provided, and do not count towards the limit as part of the escalation process.</w:t>
      </w:r>
      <w:r>
        <w:rPr>
          <w:sz w:val="24"/>
          <w:szCs w:val="24"/>
        </w:rPr>
        <w:t xml:space="preserve"> </w:t>
      </w:r>
      <w:r w:rsidR="00217B9F">
        <w:rPr>
          <w:sz w:val="24"/>
          <w:szCs w:val="24"/>
        </w:rPr>
        <w:t>The amount due is set nationally and is reduced if payment is made within 21 days.</w:t>
      </w:r>
    </w:p>
    <w:p w14:paraId="2CDDA75F" w14:textId="7E833625" w:rsidR="00CA5904" w:rsidRPr="00CA5904" w:rsidRDefault="00CA5904" w:rsidP="00134378">
      <w:pPr>
        <w:pStyle w:val="ListParagraph"/>
        <w:numPr>
          <w:ilvl w:val="0"/>
          <w:numId w:val="37"/>
        </w:numPr>
        <w:spacing w:before="120" w:after="120"/>
        <w:ind w:left="426" w:hanging="426"/>
        <w:contextualSpacing w:val="0"/>
        <w:jc w:val="both"/>
        <w:rPr>
          <w:sz w:val="24"/>
          <w:szCs w:val="24"/>
        </w:rPr>
      </w:pPr>
      <w:r w:rsidRPr="00CA5904">
        <w:rPr>
          <w:sz w:val="24"/>
          <w:szCs w:val="24"/>
        </w:rPr>
        <w:t xml:space="preserve">If the national threshold has been met and support is appropriate, but parents do not engage with offers of support, the school may offer a </w:t>
      </w:r>
      <w:r w:rsidRPr="00CA5904">
        <w:rPr>
          <w:b/>
          <w:bCs/>
          <w:sz w:val="24"/>
          <w:szCs w:val="24"/>
        </w:rPr>
        <w:t>notice to improve</w:t>
      </w:r>
      <w:r w:rsidRPr="00CA5904">
        <w:rPr>
          <w:sz w:val="24"/>
          <w:szCs w:val="24"/>
        </w:rPr>
        <w:t xml:space="preserve"> to give parents a final chance to engage with support. Notices to improve will be issued in line with processes set out in the local code of conduct for the </w:t>
      </w:r>
      <w:r>
        <w:rPr>
          <w:sz w:val="24"/>
          <w:szCs w:val="24"/>
        </w:rPr>
        <w:t>L</w:t>
      </w:r>
      <w:r w:rsidRPr="00CA5904">
        <w:rPr>
          <w:sz w:val="24"/>
          <w:szCs w:val="24"/>
        </w:rPr>
        <w:t xml:space="preserve">ocal </w:t>
      </w:r>
      <w:r>
        <w:rPr>
          <w:sz w:val="24"/>
          <w:szCs w:val="24"/>
        </w:rPr>
        <w:t>A</w:t>
      </w:r>
      <w:r w:rsidRPr="00CA5904">
        <w:rPr>
          <w:sz w:val="24"/>
          <w:szCs w:val="24"/>
        </w:rPr>
        <w:t>uthority area in which the pupil attends school.</w:t>
      </w:r>
      <w:r>
        <w:rPr>
          <w:sz w:val="24"/>
          <w:szCs w:val="24"/>
        </w:rPr>
        <w:t xml:space="preserve"> They will include:</w:t>
      </w:r>
    </w:p>
    <w:p w14:paraId="689B6E76" w14:textId="77777777" w:rsidR="00CA5904" w:rsidRDefault="00CA5904" w:rsidP="00CA5904">
      <w:pPr>
        <w:pStyle w:val="ListParagraph"/>
        <w:numPr>
          <w:ilvl w:val="0"/>
          <w:numId w:val="33"/>
        </w:numPr>
        <w:spacing w:before="120" w:after="120"/>
        <w:ind w:left="993" w:hanging="284"/>
        <w:contextualSpacing w:val="0"/>
        <w:jc w:val="both"/>
        <w:rPr>
          <w:sz w:val="24"/>
          <w:szCs w:val="24"/>
        </w:rPr>
      </w:pPr>
      <w:r w:rsidRPr="00CA5904">
        <w:rPr>
          <w:sz w:val="24"/>
          <w:szCs w:val="24"/>
        </w:rPr>
        <w:t>Details of the pupil’s attendance record and of the offences</w:t>
      </w:r>
    </w:p>
    <w:p w14:paraId="308B7249" w14:textId="77777777" w:rsidR="00CA5904" w:rsidRDefault="00CA5904" w:rsidP="00CA5904">
      <w:pPr>
        <w:pStyle w:val="ListParagraph"/>
        <w:numPr>
          <w:ilvl w:val="0"/>
          <w:numId w:val="33"/>
        </w:numPr>
        <w:spacing w:before="120" w:after="120"/>
        <w:ind w:left="993" w:hanging="284"/>
        <w:contextualSpacing w:val="0"/>
        <w:jc w:val="both"/>
        <w:rPr>
          <w:sz w:val="24"/>
          <w:szCs w:val="24"/>
        </w:rPr>
      </w:pPr>
      <w:r w:rsidRPr="00CA5904">
        <w:rPr>
          <w:sz w:val="24"/>
          <w:szCs w:val="24"/>
        </w:rPr>
        <w:t>The benefits of regular attendance and the duty of parents under section 7 of the Education Act 1996</w:t>
      </w:r>
    </w:p>
    <w:p w14:paraId="0A6A7D59" w14:textId="77777777" w:rsidR="00CA5904" w:rsidRDefault="00CA5904" w:rsidP="00CA5904">
      <w:pPr>
        <w:pStyle w:val="ListParagraph"/>
        <w:numPr>
          <w:ilvl w:val="0"/>
          <w:numId w:val="33"/>
        </w:numPr>
        <w:spacing w:before="120" w:after="120"/>
        <w:ind w:left="993" w:hanging="284"/>
        <w:contextualSpacing w:val="0"/>
        <w:jc w:val="both"/>
        <w:rPr>
          <w:sz w:val="24"/>
          <w:szCs w:val="24"/>
        </w:rPr>
      </w:pPr>
      <w:r w:rsidRPr="00CA5904">
        <w:rPr>
          <w:sz w:val="24"/>
          <w:szCs w:val="24"/>
        </w:rPr>
        <w:t xml:space="preserve">Details of the support provided so far  </w:t>
      </w:r>
    </w:p>
    <w:p w14:paraId="771E7667" w14:textId="77777777" w:rsidR="00CA5904" w:rsidRDefault="00CA5904" w:rsidP="00CA5904">
      <w:pPr>
        <w:pStyle w:val="ListParagraph"/>
        <w:numPr>
          <w:ilvl w:val="0"/>
          <w:numId w:val="33"/>
        </w:numPr>
        <w:spacing w:before="120" w:after="120"/>
        <w:ind w:left="993" w:hanging="284"/>
        <w:contextualSpacing w:val="0"/>
        <w:jc w:val="both"/>
        <w:rPr>
          <w:sz w:val="24"/>
          <w:szCs w:val="24"/>
        </w:rPr>
      </w:pPr>
      <w:r w:rsidRPr="00CA5904">
        <w:rPr>
          <w:sz w:val="24"/>
          <w:szCs w:val="24"/>
        </w:rPr>
        <w:t>Opportunities for further support, or to access previously provided support that was not engaged with</w:t>
      </w:r>
    </w:p>
    <w:p w14:paraId="329A4235" w14:textId="77777777" w:rsidR="00CA5904" w:rsidRDefault="00CA5904" w:rsidP="00CA5904">
      <w:pPr>
        <w:pStyle w:val="ListParagraph"/>
        <w:numPr>
          <w:ilvl w:val="0"/>
          <w:numId w:val="33"/>
        </w:numPr>
        <w:spacing w:before="120" w:after="120"/>
        <w:ind w:left="993" w:hanging="284"/>
        <w:contextualSpacing w:val="0"/>
        <w:jc w:val="both"/>
        <w:rPr>
          <w:sz w:val="24"/>
          <w:szCs w:val="24"/>
        </w:rPr>
      </w:pPr>
      <w:r w:rsidRPr="00CA5904">
        <w:rPr>
          <w:sz w:val="24"/>
          <w:szCs w:val="24"/>
        </w:rPr>
        <w:t>A clear warning that a penalty notice may be issued if attendance doesn’t improve within the improvement period, along with details of what sufficient improvement looks like, which will be decided on a case-by-case basis</w:t>
      </w:r>
    </w:p>
    <w:p w14:paraId="69499CD1" w14:textId="77777777" w:rsidR="00CA5904" w:rsidRDefault="00CA5904" w:rsidP="00CA5904">
      <w:pPr>
        <w:pStyle w:val="ListParagraph"/>
        <w:numPr>
          <w:ilvl w:val="0"/>
          <w:numId w:val="33"/>
        </w:numPr>
        <w:spacing w:before="120" w:after="120"/>
        <w:ind w:left="993" w:hanging="284"/>
        <w:contextualSpacing w:val="0"/>
        <w:jc w:val="both"/>
        <w:rPr>
          <w:sz w:val="24"/>
          <w:szCs w:val="24"/>
        </w:rPr>
      </w:pPr>
      <w:r w:rsidRPr="00CA5904">
        <w:rPr>
          <w:sz w:val="24"/>
          <w:szCs w:val="24"/>
        </w:rPr>
        <w:lastRenderedPageBreak/>
        <w:t xml:space="preserve">A clear timeframe of between 3 and 6 weeks for the improvement period </w:t>
      </w:r>
    </w:p>
    <w:p w14:paraId="0F08B47D" w14:textId="7E1E3E51" w:rsidR="00CA5904" w:rsidRDefault="00CA5904" w:rsidP="00CA5904">
      <w:pPr>
        <w:pStyle w:val="ListParagraph"/>
        <w:numPr>
          <w:ilvl w:val="0"/>
          <w:numId w:val="33"/>
        </w:numPr>
        <w:spacing w:before="120" w:after="120"/>
        <w:ind w:left="993" w:hanging="284"/>
        <w:contextualSpacing w:val="0"/>
        <w:jc w:val="both"/>
        <w:rPr>
          <w:sz w:val="24"/>
          <w:szCs w:val="24"/>
        </w:rPr>
      </w:pPr>
      <w:r w:rsidRPr="00CA5904">
        <w:rPr>
          <w:sz w:val="24"/>
          <w:szCs w:val="24"/>
        </w:rPr>
        <w:t>The grounds on which a penalty notice may be issued before the end of the improvement period</w:t>
      </w:r>
    </w:p>
    <w:p w14:paraId="474DE05F" w14:textId="5603DD15" w:rsidR="00287414" w:rsidRDefault="00287414" w:rsidP="00287414">
      <w:pPr>
        <w:pStyle w:val="ListParagraph"/>
        <w:numPr>
          <w:ilvl w:val="0"/>
          <w:numId w:val="37"/>
        </w:numPr>
        <w:spacing w:before="120" w:after="120"/>
        <w:ind w:left="426" w:hanging="426"/>
        <w:contextualSpacing w:val="0"/>
        <w:jc w:val="both"/>
        <w:rPr>
          <w:sz w:val="24"/>
          <w:szCs w:val="24"/>
        </w:rPr>
      </w:pPr>
      <w:r>
        <w:rPr>
          <w:sz w:val="24"/>
          <w:szCs w:val="24"/>
        </w:rPr>
        <w:t xml:space="preserve">The </w:t>
      </w:r>
      <w:r w:rsidR="004321A6">
        <w:rPr>
          <w:sz w:val="24"/>
          <w:szCs w:val="24"/>
        </w:rPr>
        <w:t>key information regarding penalty notices is summarised below:</w:t>
      </w:r>
    </w:p>
    <w:p w14:paraId="6FBCF62E" w14:textId="076F0B7A" w:rsidR="004321A6" w:rsidRDefault="00883ABF" w:rsidP="004321A6">
      <w:pPr>
        <w:pStyle w:val="ListParagraph"/>
        <w:spacing w:before="120" w:after="120"/>
        <w:ind w:left="426"/>
        <w:contextualSpacing w:val="0"/>
        <w:jc w:val="both"/>
        <w:rPr>
          <w:sz w:val="24"/>
          <w:szCs w:val="24"/>
        </w:rPr>
      </w:pPr>
      <w:r w:rsidRPr="00883ABF">
        <w:rPr>
          <w:noProof/>
          <w:sz w:val="24"/>
          <w:szCs w:val="24"/>
        </w:rPr>
        <mc:AlternateContent>
          <mc:Choice Requires="wpg">
            <w:drawing>
              <wp:inline distT="0" distB="0" distL="0" distR="0" wp14:anchorId="4A17F2B4" wp14:editId="5179769E">
                <wp:extent cx="6105525" cy="4667250"/>
                <wp:effectExtent l="0" t="0" r="28575" b="19050"/>
                <wp:docPr id="21" name="Group 20">
                  <a:extLst xmlns:a="http://schemas.openxmlformats.org/drawingml/2006/main">
                    <a:ext uri="{FF2B5EF4-FFF2-40B4-BE49-F238E27FC236}">
                      <a16:creationId xmlns:a16="http://schemas.microsoft.com/office/drawing/2014/main" id="{360E7DFF-174D-6284-EB35-D3C280ACEFC4}"/>
                    </a:ext>
                  </a:extLst>
                </wp:docPr>
                <wp:cNvGraphicFramePr/>
                <a:graphic xmlns:a="http://schemas.openxmlformats.org/drawingml/2006/main">
                  <a:graphicData uri="http://schemas.microsoft.com/office/word/2010/wordprocessingGroup">
                    <wpg:wgp>
                      <wpg:cNvGrpSpPr/>
                      <wpg:grpSpPr>
                        <a:xfrm>
                          <a:off x="0" y="0"/>
                          <a:ext cx="6105525" cy="4667250"/>
                          <a:chOff x="0" y="-162001"/>
                          <a:chExt cx="4558509" cy="4669422"/>
                        </a:xfrm>
                      </wpg:grpSpPr>
                      <wps:wsp>
                        <wps:cNvPr id="754898472" name="Rectangle 754898472">
                          <a:extLst>
                            <a:ext uri="{FF2B5EF4-FFF2-40B4-BE49-F238E27FC236}">
                              <a16:creationId xmlns:a16="http://schemas.microsoft.com/office/drawing/2014/main" id="{42A05F10-87DB-0ED2-FF35-33E69CD2A768}"/>
                            </a:ext>
                          </a:extLst>
                        </wps:cNvPr>
                        <wps:cNvSpPr/>
                        <wps:spPr>
                          <a:xfrm>
                            <a:off x="0" y="933450"/>
                            <a:ext cx="4558509" cy="1067731"/>
                          </a:xfrm>
                          <a:prstGeom prst="rect">
                            <a:avLst/>
                          </a:prstGeom>
                          <a:solidFill>
                            <a:srgbClr val="01B7DE"/>
                          </a:solidFill>
                          <a:ln>
                            <a:solidFill>
                              <a:srgbClr val="002969"/>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24763425" name="Rectangle 224763425">
                          <a:extLst>
                            <a:ext uri="{FF2B5EF4-FFF2-40B4-BE49-F238E27FC236}">
                              <a16:creationId xmlns:a16="http://schemas.microsoft.com/office/drawing/2014/main" id="{75723C56-2938-9ACA-E75E-0A30C7F39EAC}"/>
                            </a:ext>
                          </a:extLst>
                        </wps:cNvPr>
                        <wps:cNvSpPr/>
                        <wps:spPr>
                          <a:xfrm>
                            <a:off x="49781" y="1004365"/>
                            <a:ext cx="512031" cy="939639"/>
                          </a:xfrm>
                          <a:prstGeom prst="rect">
                            <a:avLst/>
                          </a:prstGeom>
                          <a:solidFill>
                            <a:schemeClr val="bg1"/>
                          </a:solidFill>
                          <a:ln>
                            <a:solidFill>
                              <a:srgbClr val="00296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609F824" w14:textId="77777777" w:rsidR="00883ABF" w:rsidRPr="00B62331" w:rsidRDefault="00883ABF" w:rsidP="00883ABF">
                              <w:pPr>
                                <w:jc w:val="center"/>
                                <w:rPr>
                                  <w:rFonts w:eastAsia="Calibri"/>
                                  <w:b/>
                                  <w:bCs/>
                                  <w:color w:val="000000" w:themeColor="text1"/>
                                  <w:kern w:val="24"/>
                                  <w:sz w:val="72"/>
                                  <w:szCs w:val="72"/>
                                  <w14:ligatures w14:val="none"/>
                                </w:rPr>
                              </w:pPr>
                              <w:r w:rsidRPr="00B62331">
                                <w:rPr>
                                  <w:rFonts w:eastAsia="Calibri"/>
                                  <w:b/>
                                  <w:bCs/>
                                  <w:color w:val="000000" w:themeColor="text1"/>
                                  <w:kern w:val="24"/>
                                  <w:sz w:val="72"/>
                                  <w:szCs w:val="72"/>
                                </w:rPr>
                                <w:t>1</w:t>
                              </w:r>
                            </w:p>
                          </w:txbxContent>
                        </wps:txbx>
                        <wps:bodyPr rtlCol="0" anchor="ctr"/>
                      </wps:wsp>
                      <wps:wsp>
                        <wps:cNvPr id="1226970046" name="TextBox 7">
                          <a:extLst>
                            <a:ext uri="{FF2B5EF4-FFF2-40B4-BE49-F238E27FC236}">
                              <a16:creationId xmlns:a16="http://schemas.microsoft.com/office/drawing/2014/main" id="{6B03E2E6-9CE1-DB4D-AE0B-CC6B4A8003CC}"/>
                            </a:ext>
                          </a:extLst>
                        </wps:cNvPr>
                        <wps:cNvSpPr txBox="1"/>
                        <wps:spPr>
                          <a:xfrm>
                            <a:off x="561813" y="947151"/>
                            <a:ext cx="3980060" cy="1054030"/>
                          </a:xfrm>
                          <a:prstGeom prst="rect">
                            <a:avLst/>
                          </a:prstGeom>
                          <a:noFill/>
                        </wps:spPr>
                        <wps:txbx>
                          <w:txbxContent>
                            <w:p w14:paraId="64A04D31" w14:textId="77777777" w:rsidR="00883ABF" w:rsidRPr="00B62331" w:rsidRDefault="00883ABF" w:rsidP="00883ABF">
                              <w:pPr>
                                <w:rPr>
                                  <w:b/>
                                  <w:bCs/>
                                  <w:color w:val="000000" w:themeColor="text1"/>
                                  <w:kern w:val="24"/>
                                  <w:sz w:val="24"/>
                                  <w:szCs w:val="24"/>
                                  <w14:ligatures w14:val="none"/>
                                </w:rPr>
                              </w:pPr>
                              <w:r w:rsidRPr="00B62331">
                                <w:rPr>
                                  <w:b/>
                                  <w:bCs/>
                                  <w:color w:val="000000" w:themeColor="text1"/>
                                  <w:kern w:val="24"/>
                                  <w:sz w:val="24"/>
                                  <w:szCs w:val="24"/>
                                </w:rPr>
                                <w:t>First offence</w:t>
                              </w:r>
                            </w:p>
                            <w:p w14:paraId="74BE44A3" w14:textId="77777777" w:rsidR="00883ABF" w:rsidRPr="00B62331" w:rsidRDefault="00883ABF" w:rsidP="00883ABF">
                              <w:pPr>
                                <w:rPr>
                                  <w:color w:val="000000" w:themeColor="text1"/>
                                  <w:kern w:val="24"/>
                                  <w:sz w:val="24"/>
                                  <w:szCs w:val="24"/>
                                </w:rPr>
                              </w:pPr>
                              <w:r w:rsidRPr="00B62331">
                                <w:rPr>
                                  <w:color w:val="000000" w:themeColor="text1"/>
                                  <w:kern w:val="24"/>
                                  <w:sz w:val="24"/>
                                  <w:szCs w:val="24"/>
                                </w:rPr>
                                <w:t>The first time a penalty notice is issued for term time leave or irregular attendance, the amount will be:</w:t>
                              </w:r>
                            </w:p>
                            <w:p w14:paraId="425C1A60" w14:textId="77777777" w:rsidR="00883ABF" w:rsidRPr="00F2674E" w:rsidRDefault="00883ABF" w:rsidP="00B62331">
                              <w:pPr>
                                <w:rPr>
                                  <w:color w:val="002969"/>
                                  <w:kern w:val="24"/>
                                  <w:sz w:val="24"/>
                                  <w:szCs w:val="24"/>
                                </w:rPr>
                              </w:pPr>
                              <w:r w:rsidRPr="00F2674E">
                                <w:rPr>
                                  <w:color w:val="002969"/>
                                  <w:kern w:val="24"/>
                                  <w:sz w:val="24"/>
                                  <w:szCs w:val="24"/>
                                </w:rPr>
                                <w:t>£160 per parent, per child paid within 28 days.</w:t>
                              </w:r>
                            </w:p>
                            <w:p w14:paraId="626CA3C6" w14:textId="77777777" w:rsidR="00883ABF" w:rsidRPr="00420F4C" w:rsidRDefault="00883ABF" w:rsidP="00B62331">
                              <w:pPr>
                                <w:rPr>
                                  <w:color w:val="002969"/>
                                  <w:kern w:val="24"/>
                                  <w:sz w:val="24"/>
                                  <w:szCs w:val="24"/>
                                </w:rPr>
                              </w:pPr>
                              <w:r w:rsidRPr="00420F4C">
                                <w:rPr>
                                  <w:color w:val="002969"/>
                                  <w:kern w:val="24"/>
                                  <w:sz w:val="24"/>
                                  <w:szCs w:val="24"/>
                                </w:rPr>
                                <w:t>Reduced to £80 per parent, per child if paid within 21 days.</w:t>
                              </w:r>
                            </w:p>
                          </w:txbxContent>
                        </wps:txbx>
                        <wps:bodyPr wrap="square" rtlCol="0" anchor="ctr" anchorCtr="0">
                          <a:noAutofit/>
                        </wps:bodyPr>
                      </wps:wsp>
                      <wps:wsp>
                        <wps:cNvPr id="893446936" name="Rectangle 893446936">
                          <a:extLst>
                            <a:ext uri="{FF2B5EF4-FFF2-40B4-BE49-F238E27FC236}">
                              <a16:creationId xmlns:a16="http://schemas.microsoft.com/office/drawing/2014/main" id="{C67CCF88-B761-4495-DA52-912DE2E7987E}"/>
                            </a:ext>
                          </a:extLst>
                        </wps:cNvPr>
                        <wps:cNvSpPr/>
                        <wps:spPr>
                          <a:xfrm>
                            <a:off x="0" y="2070492"/>
                            <a:ext cx="4558509" cy="875539"/>
                          </a:xfrm>
                          <a:prstGeom prst="rect">
                            <a:avLst/>
                          </a:prstGeom>
                          <a:solidFill>
                            <a:srgbClr val="01B7DE"/>
                          </a:solidFill>
                          <a:ln>
                            <a:solidFill>
                              <a:srgbClr val="002969"/>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969471719" name="Rectangle 1969471719">
                          <a:extLst>
                            <a:ext uri="{FF2B5EF4-FFF2-40B4-BE49-F238E27FC236}">
                              <a16:creationId xmlns:a16="http://schemas.microsoft.com/office/drawing/2014/main" id="{B797EF9A-9597-F7F2-6946-248FF91F4D02}"/>
                            </a:ext>
                          </a:extLst>
                        </wps:cNvPr>
                        <wps:cNvSpPr/>
                        <wps:spPr>
                          <a:xfrm>
                            <a:off x="49781" y="2141407"/>
                            <a:ext cx="526256" cy="745412"/>
                          </a:xfrm>
                          <a:prstGeom prst="rect">
                            <a:avLst/>
                          </a:prstGeom>
                          <a:solidFill>
                            <a:schemeClr val="bg1"/>
                          </a:solidFill>
                          <a:ln>
                            <a:solidFill>
                              <a:srgbClr val="00296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877185" w14:textId="77777777" w:rsidR="00883ABF" w:rsidRPr="00B62331" w:rsidRDefault="00883ABF" w:rsidP="00883ABF">
                              <w:pPr>
                                <w:jc w:val="center"/>
                                <w:rPr>
                                  <w:rFonts w:eastAsia="Calibri"/>
                                  <w:b/>
                                  <w:bCs/>
                                  <w:color w:val="000000" w:themeColor="text1"/>
                                  <w:kern w:val="24"/>
                                  <w:sz w:val="72"/>
                                  <w:szCs w:val="72"/>
                                  <w14:ligatures w14:val="none"/>
                                </w:rPr>
                              </w:pPr>
                              <w:r w:rsidRPr="00B62331">
                                <w:rPr>
                                  <w:rFonts w:eastAsia="Calibri"/>
                                  <w:b/>
                                  <w:bCs/>
                                  <w:color w:val="000000" w:themeColor="text1"/>
                                  <w:kern w:val="24"/>
                                  <w:sz w:val="72"/>
                                  <w:szCs w:val="72"/>
                                </w:rPr>
                                <w:t>2</w:t>
                              </w:r>
                            </w:p>
                          </w:txbxContent>
                        </wps:txbx>
                        <wps:bodyPr rtlCol="0" anchor="ctr"/>
                      </wps:wsp>
                      <wps:wsp>
                        <wps:cNvPr id="1195816845" name="TextBox 10">
                          <a:extLst>
                            <a:ext uri="{FF2B5EF4-FFF2-40B4-BE49-F238E27FC236}">
                              <a16:creationId xmlns:a16="http://schemas.microsoft.com/office/drawing/2014/main" id="{CF91F6A8-23DA-F158-1A6E-01E1BE61C950}"/>
                            </a:ext>
                          </a:extLst>
                        </wps:cNvPr>
                        <wps:cNvSpPr txBox="1"/>
                        <wps:spPr>
                          <a:xfrm>
                            <a:off x="568925" y="2070493"/>
                            <a:ext cx="3989103" cy="875539"/>
                          </a:xfrm>
                          <a:prstGeom prst="rect">
                            <a:avLst/>
                          </a:prstGeom>
                          <a:noFill/>
                        </wps:spPr>
                        <wps:txbx>
                          <w:txbxContent>
                            <w:p w14:paraId="48029F19" w14:textId="77777777" w:rsidR="00883ABF" w:rsidRPr="00B62331" w:rsidRDefault="00883ABF" w:rsidP="00883ABF">
                              <w:pPr>
                                <w:rPr>
                                  <w:b/>
                                  <w:bCs/>
                                  <w:color w:val="000000" w:themeColor="text1"/>
                                  <w:kern w:val="24"/>
                                  <w:sz w:val="24"/>
                                  <w:szCs w:val="24"/>
                                  <w14:ligatures w14:val="none"/>
                                </w:rPr>
                              </w:pPr>
                              <w:r w:rsidRPr="00B62331">
                                <w:rPr>
                                  <w:b/>
                                  <w:bCs/>
                                  <w:color w:val="000000" w:themeColor="text1"/>
                                  <w:kern w:val="24"/>
                                  <w:sz w:val="24"/>
                                  <w:szCs w:val="24"/>
                                </w:rPr>
                                <w:t>Second offence (within three years)</w:t>
                              </w:r>
                            </w:p>
                            <w:p w14:paraId="279E59FA" w14:textId="77777777" w:rsidR="00883ABF" w:rsidRPr="00B62331" w:rsidRDefault="00883ABF" w:rsidP="00883ABF">
                              <w:pPr>
                                <w:rPr>
                                  <w:color w:val="000000" w:themeColor="text1"/>
                                  <w:kern w:val="24"/>
                                  <w:sz w:val="24"/>
                                  <w:szCs w:val="24"/>
                                </w:rPr>
                              </w:pPr>
                              <w:r w:rsidRPr="00B62331">
                                <w:rPr>
                                  <w:color w:val="000000" w:themeColor="text1"/>
                                  <w:kern w:val="24"/>
                                  <w:sz w:val="24"/>
                                  <w:szCs w:val="24"/>
                                </w:rPr>
                                <w:t>The second time a penalty notice is issued for term time leave or irregular attendance, the amount will be:</w:t>
                              </w:r>
                            </w:p>
                            <w:p w14:paraId="00EE81C6" w14:textId="77777777" w:rsidR="00883ABF" w:rsidRPr="00722AD9" w:rsidRDefault="00883ABF" w:rsidP="00B62331">
                              <w:pPr>
                                <w:rPr>
                                  <w:color w:val="002969"/>
                                  <w:kern w:val="24"/>
                                  <w:sz w:val="24"/>
                                  <w:szCs w:val="24"/>
                                </w:rPr>
                              </w:pPr>
                              <w:r w:rsidRPr="00722AD9">
                                <w:rPr>
                                  <w:color w:val="002969"/>
                                  <w:kern w:val="24"/>
                                  <w:sz w:val="24"/>
                                  <w:szCs w:val="24"/>
                                </w:rPr>
                                <w:t>£160 per parent, per child paid within 28 days.</w:t>
                              </w:r>
                            </w:p>
                          </w:txbxContent>
                        </wps:txbx>
                        <wps:bodyPr wrap="square" rtlCol="0" anchor="ctr" anchorCtr="0">
                          <a:noAutofit/>
                        </wps:bodyPr>
                      </wps:wsp>
                      <wps:wsp>
                        <wps:cNvPr id="2124886476" name="Rectangle 2124886476">
                          <a:extLst>
                            <a:ext uri="{FF2B5EF4-FFF2-40B4-BE49-F238E27FC236}">
                              <a16:creationId xmlns:a16="http://schemas.microsoft.com/office/drawing/2014/main" id="{7EC4C770-F6FD-994F-9087-6370D86EFE7E}"/>
                            </a:ext>
                          </a:extLst>
                        </wps:cNvPr>
                        <wps:cNvSpPr/>
                        <wps:spPr>
                          <a:xfrm>
                            <a:off x="0" y="3015777"/>
                            <a:ext cx="4558509" cy="1491644"/>
                          </a:xfrm>
                          <a:prstGeom prst="rect">
                            <a:avLst/>
                          </a:prstGeom>
                          <a:solidFill>
                            <a:srgbClr val="01B7DE"/>
                          </a:solidFill>
                          <a:ln>
                            <a:solidFill>
                              <a:srgbClr val="002969"/>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741765603" name="Rectangle 1741765603">
                          <a:extLst>
                            <a:ext uri="{FF2B5EF4-FFF2-40B4-BE49-F238E27FC236}">
                              <a16:creationId xmlns:a16="http://schemas.microsoft.com/office/drawing/2014/main" id="{B7C18CC5-1E5B-7225-3313-A258CC5BB102}"/>
                            </a:ext>
                          </a:extLst>
                        </wps:cNvPr>
                        <wps:cNvSpPr/>
                        <wps:spPr>
                          <a:xfrm>
                            <a:off x="49781" y="3086657"/>
                            <a:ext cx="519144" cy="1363587"/>
                          </a:xfrm>
                          <a:prstGeom prst="rect">
                            <a:avLst/>
                          </a:prstGeom>
                          <a:solidFill>
                            <a:schemeClr val="bg1"/>
                          </a:solidFill>
                          <a:ln>
                            <a:solidFill>
                              <a:srgbClr val="002969"/>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1D941F0" w14:textId="77777777" w:rsidR="00883ABF" w:rsidRPr="00B62331" w:rsidRDefault="00883ABF" w:rsidP="00883ABF">
                              <w:pPr>
                                <w:jc w:val="center"/>
                                <w:rPr>
                                  <w:rFonts w:eastAsia="Calibri"/>
                                  <w:b/>
                                  <w:bCs/>
                                  <w:color w:val="000000" w:themeColor="text1"/>
                                  <w:kern w:val="24"/>
                                  <w:sz w:val="72"/>
                                  <w:szCs w:val="72"/>
                                  <w14:ligatures w14:val="none"/>
                                </w:rPr>
                              </w:pPr>
                              <w:r w:rsidRPr="00B62331">
                                <w:rPr>
                                  <w:rFonts w:eastAsia="Calibri"/>
                                  <w:b/>
                                  <w:bCs/>
                                  <w:color w:val="000000" w:themeColor="text1"/>
                                  <w:kern w:val="24"/>
                                  <w:sz w:val="72"/>
                                  <w:szCs w:val="72"/>
                                </w:rPr>
                                <w:t>3</w:t>
                              </w:r>
                            </w:p>
                          </w:txbxContent>
                        </wps:txbx>
                        <wps:bodyPr rtlCol="0" anchor="ctr"/>
                      </wps:wsp>
                      <wps:wsp>
                        <wps:cNvPr id="1123566696" name="TextBox 13">
                          <a:extLst>
                            <a:ext uri="{FF2B5EF4-FFF2-40B4-BE49-F238E27FC236}">
                              <a16:creationId xmlns:a16="http://schemas.microsoft.com/office/drawing/2014/main" id="{009297EA-003F-809D-1265-635907A2DCF4}"/>
                            </a:ext>
                          </a:extLst>
                        </wps:cNvPr>
                        <wps:cNvSpPr txBox="1"/>
                        <wps:spPr>
                          <a:xfrm>
                            <a:off x="568925" y="3029323"/>
                            <a:ext cx="3972947" cy="1478097"/>
                          </a:xfrm>
                          <a:prstGeom prst="rect">
                            <a:avLst/>
                          </a:prstGeom>
                          <a:noFill/>
                        </wps:spPr>
                        <wps:txbx>
                          <w:txbxContent>
                            <w:p w14:paraId="64355F22" w14:textId="77777777" w:rsidR="00883ABF" w:rsidRPr="00B62331" w:rsidRDefault="00883ABF" w:rsidP="00883ABF">
                              <w:pPr>
                                <w:rPr>
                                  <w:b/>
                                  <w:bCs/>
                                  <w:color w:val="000000" w:themeColor="text1"/>
                                  <w:kern w:val="24"/>
                                  <w:sz w:val="24"/>
                                  <w:szCs w:val="24"/>
                                  <w14:ligatures w14:val="none"/>
                                </w:rPr>
                              </w:pPr>
                              <w:r w:rsidRPr="00B62331">
                                <w:rPr>
                                  <w:b/>
                                  <w:bCs/>
                                  <w:color w:val="000000" w:themeColor="text1"/>
                                  <w:kern w:val="24"/>
                                  <w:sz w:val="24"/>
                                  <w:szCs w:val="24"/>
                                </w:rPr>
                                <w:t>Third offence and any further offences (within three years)</w:t>
                              </w:r>
                            </w:p>
                            <w:p w14:paraId="6E8F878C" w14:textId="77777777" w:rsidR="00883ABF" w:rsidRPr="00B62331" w:rsidRDefault="00883ABF" w:rsidP="00883ABF">
                              <w:pPr>
                                <w:rPr>
                                  <w:color w:val="000000" w:themeColor="text1"/>
                                  <w:kern w:val="24"/>
                                  <w:sz w:val="24"/>
                                  <w:szCs w:val="24"/>
                                </w:rPr>
                              </w:pPr>
                              <w:r w:rsidRPr="00B62331">
                                <w:rPr>
                                  <w:color w:val="000000" w:themeColor="text1"/>
                                  <w:kern w:val="24"/>
                                  <w:sz w:val="24"/>
                                  <w:szCs w:val="24"/>
                                </w:rPr>
                                <w:t>The third time an offence is committed for term time leave or irregular attendance, a penalty notice will not be issued. The case will be presented straight to the Magistrates’ Court.</w:t>
                              </w:r>
                            </w:p>
                            <w:p w14:paraId="134FEACA" w14:textId="77777777" w:rsidR="00883ABF" w:rsidRPr="00722AD9" w:rsidRDefault="00883ABF" w:rsidP="00B62331">
                              <w:pPr>
                                <w:rPr>
                                  <w:color w:val="002969"/>
                                  <w:kern w:val="24"/>
                                  <w:sz w:val="24"/>
                                  <w:szCs w:val="24"/>
                                </w:rPr>
                              </w:pPr>
                              <w:r w:rsidRPr="00722AD9">
                                <w:rPr>
                                  <w:color w:val="002969"/>
                                  <w:kern w:val="24"/>
                                  <w:sz w:val="24"/>
                                  <w:szCs w:val="24"/>
                                </w:rPr>
                                <w:t>Magistrates’ fines can be up to £2500 per parent, per child.</w:t>
                              </w:r>
                            </w:p>
                            <w:p w14:paraId="7BEF14A1" w14:textId="76F9232E" w:rsidR="00883ABF" w:rsidRPr="00722AD9" w:rsidRDefault="00883ABF" w:rsidP="00B62331">
                              <w:pPr>
                                <w:rPr>
                                  <w:color w:val="002969"/>
                                  <w:kern w:val="24"/>
                                  <w:sz w:val="24"/>
                                  <w:szCs w:val="24"/>
                                </w:rPr>
                              </w:pPr>
                              <w:r w:rsidRPr="00722AD9">
                                <w:rPr>
                                  <w:color w:val="002969"/>
                                  <w:kern w:val="24"/>
                                  <w:sz w:val="24"/>
                                  <w:szCs w:val="24"/>
                                </w:rPr>
                                <w:t>Cases found guilty in Magistrates’ Court can show on the parent’s DBS</w:t>
                              </w:r>
                              <w:r w:rsidR="00B62331" w:rsidRPr="00722AD9">
                                <w:rPr>
                                  <w:color w:val="002969"/>
                                  <w:kern w:val="24"/>
                                  <w:sz w:val="24"/>
                                  <w:szCs w:val="24"/>
                                </w:rPr>
                                <w:t xml:space="preserve"> </w:t>
                              </w:r>
                              <w:r w:rsidRPr="00722AD9">
                                <w:rPr>
                                  <w:color w:val="002969"/>
                                  <w:kern w:val="24"/>
                                  <w:sz w:val="24"/>
                                  <w:szCs w:val="24"/>
                                </w:rPr>
                                <w:t>certificate, due to ‘failure to safeguard a child’s education’.</w:t>
                              </w:r>
                            </w:p>
                          </w:txbxContent>
                        </wps:txbx>
                        <wps:bodyPr wrap="square" rtlCol="0" anchor="ctr" anchorCtr="0">
                          <a:noAutofit/>
                        </wps:bodyPr>
                      </wps:wsp>
                      <wps:wsp>
                        <wps:cNvPr id="1961866549" name="Rectangle 1961866549">
                          <a:extLst>
                            <a:ext uri="{FF2B5EF4-FFF2-40B4-BE49-F238E27FC236}">
                              <a16:creationId xmlns:a16="http://schemas.microsoft.com/office/drawing/2014/main" id="{71EC69A7-2A17-C88D-C4B7-6DA0F35E6F44}"/>
                            </a:ext>
                          </a:extLst>
                        </wps:cNvPr>
                        <wps:cNvSpPr/>
                        <wps:spPr>
                          <a:xfrm>
                            <a:off x="0" y="-162001"/>
                            <a:ext cx="4558509" cy="1037539"/>
                          </a:xfrm>
                          <a:prstGeom prst="rect">
                            <a:avLst/>
                          </a:prstGeom>
                          <a:solidFill>
                            <a:srgbClr val="A7F0FF"/>
                          </a:solidFill>
                          <a:ln>
                            <a:solidFill>
                              <a:srgbClr val="002969"/>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96396256" name="TextBox 16">
                          <a:extLst>
                            <a:ext uri="{FF2B5EF4-FFF2-40B4-BE49-F238E27FC236}">
                              <a16:creationId xmlns:a16="http://schemas.microsoft.com/office/drawing/2014/main" id="{BCB82144-FA2B-44BF-7CC2-69D256F6EFC0}"/>
                            </a:ext>
                          </a:extLst>
                        </wps:cNvPr>
                        <wps:cNvSpPr txBox="1"/>
                        <wps:spPr>
                          <a:xfrm>
                            <a:off x="19048" y="-153641"/>
                            <a:ext cx="4538980" cy="1029179"/>
                          </a:xfrm>
                          <a:prstGeom prst="rect">
                            <a:avLst/>
                          </a:prstGeom>
                          <a:noFill/>
                        </wps:spPr>
                        <wps:txbx>
                          <w:txbxContent>
                            <w:p w14:paraId="386E3A26" w14:textId="7B6AF38B" w:rsidR="00883ABF" w:rsidRPr="00722AD9" w:rsidRDefault="00883ABF" w:rsidP="00883ABF">
                              <w:pPr>
                                <w:rPr>
                                  <w:color w:val="002969"/>
                                  <w:kern w:val="24"/>
                                  <w:sz w:val="24"/>
                                  <w:szCs w:val="24"/>
                                  <w14:ligatures w14:val="none"/>
                                </w:rPr>
                              </w:pPr>
                              <w:r w:rsidRPr="00722AD9">
                                <w:rPr>
                                  <w:color w:val="002969"/>
                                  <w:kern w:val="24"/>
                                  <w:sz w:val="24"/>
                                  <w:szCs w:val="24"/>
                                </w:rPr>
                                <w:t>National threshold for penalty notices</w:t>
                              </w:r>
                              <w:r w:rsidR="00DC258F" w:rsidRPr="00722AD9">
                                <w:rPr>
                                  <w:color w:val="002969"/>
                                  <w:kern w:val="24"/>
                                  <w:sz w:val="24"/>
                                  <w:szCs w:val="24"/>
                                </w:rPr>
                                <w:t>:</w:t>
                              </w:r>
                            </w:p>
                            <w:p w14:paraId="77B98763" w14:textId="77777777" w:rsidR="00883ABF" w:rsidRPr="00B62331" w:rsidRDefault="00883ABF" w:rsidP="00883ABF">
                              <w:pPr>
                                <w:rPr>
                                  <w:b/>
                                  <w:bCs/>
                                  <w:color w:val="000000" w:themeColor="text1"/>
                                  <w:kern w:val="24"/>
                                  <w:sz w:val="24"/>
                                  <w:szCs w:val="24"/>
                                </w:rPr>
                              </w:pPr>
                              <w:r w:rsidRPr="00B62331">
                                <w:rPr>
                                  <w:b/>
                                  <w:bCs/>
                                  <w:color w:val="000000" w:themeColor="text1"/>
                                  <w:kern w:val="24"/>
                                  <w:sz w:val="24"/>
                                  <w:szCs w:val="24"/>
                                </w:rPr>
                                <w:t>10 sessions of unauthorised absence in a 10-week period</w:t>
                              </w:r>
                            </w:p>
                            <w:p w14:paraId="238BDB06" w14:textId="77777777" w:rsidR="00883ABF" w:rsidRPr="00B62331" w:rsidRDefault="00883ABF" w:rsidP="00883ABF">
                              <w:pPr>
                                <w:rPr>
                                  <w:color w:val="000000" w:themeColor="text1"/>
                                  <w:kern w:val="24"/>
                                  <w:sz w:val="24"/>
                                  <w:szCs w:val="24"/>
                                </w:rPr>
                              </w:pPr>
                              <w:r w:rsidRPr="00B62331">
                                <w:rPr>
                                  <w:color w:val="000000" w:themeColor="text1"/>
                                  <w:kern w:val="24"/>
                                  <w:sz w:val="24"/>
                                  <w:szCs w:val="24"/>
                                </w:rPr>
                                <w:t>Penalty notice fines will be considered when there are 10 sessions (5 days) of unauthorised absence in a 10-week period. The 10-week period applies to school weeks and may run across more than one academic year.</w:t>
                              </w:r>
                            </w:p>
                          </w:txbxContent>
                        </wps:txbx>
                        <wps:bodyPr wrap="square" rtlCol="0">
                          <a:noAutofit/>
                        </wps:bodyPr>
                      </wps:wsp>
                    </wpg:wgp>
                  </a:graphicData>
                </a:graphic>
              </wp:inline>
            </w:drawing>
          </mc:Choice>
          <mc:Fallback>
            <w:pict>
              <v:group w14:anchorId="4A17F2B4" id="Group 20" o:spid="_x0000_s1026" style="width:480.75pt;height:367.5pt;mso-position-horizontal-relative:char;mso-position-vertical-relative:line" coordorigin=",-1620" coordsize="45585,466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QpG+gQAAOseAAAOAAAAZHJzL2Uyb0RvYy54bWzsWdtu2zgQfV9g/0HQe2KS4kU04hRt0uRl&#10;sS3a7gcoMmULkEUtpcTO3++QkihfknWcZFsv4BfZEsXR8HDOnCF58WG1KIIHZepcl5MQn6MwUGWq&#10;p3k5m4R//bg5i8OgbpJymhS6VJPwUdXhh8vff7tYVmNF9FwXU2UCMFLW42U1CedNU41Hozqdq0VS&#10;n+tKldCYabNIGrg1s9HUJEuwvihGBCE+WmozrYxOVV3D0+u2Mbx09rNMpc2XLKtVExSTEHxr3NW4&#10;6529ji4vkvHMJNU8Tzs3kld4sUjyEj7qTV0nTRLcm3zH1CJPja511pynejHSWZanyo0BRoPR1mhu&#10;jb6v3Fhm4+Ws8jABtFs4vdps+ufDram+V18NILGsZoCFu7NjWWVmYX/By2DlIHv0kKlVE6TwkGPE&#10;GGFhkEIb5VwQ1oGazgH5od8Z5jBfuAU8nX/u+lPGYoak7y8pIfadUf/50YZTywrCpB6QqN+GxPd5&#10;UikHcD0GJL6aIJ9OQsFoLGMqSBiUyQKC9huEUVLOChUMTQ4u18uDV49rwPFZ5GQU0R6cHr6N4WPE&#10;hYgcRH74ybgydXOr9CKwfyahAV9cpCUPf9RNi1T/iv10rYt8epMXhbsxs7urwgQPiQ1//Elcf+7A&#10;3XitKPf0RERyudsTvLRdYYr6obt/zWOhrMGi/KYyQBTChDiXHauVdyhJU1U2uG2aJ1PV+okZQi6G&#10;wLzv4SLCGbSWMxift90ZsBlj13YLUPe+7apcUvCd0b851nb2PdyXddn4zou81OYpAwWMqvty+34P&#10;UguNRelOTx8h3paQeiZh/fd9YlQYmKa40m2mSsp0riFRpU37hVJ/vG90lrspHwx0hoETlr4/gRyE&#10;UMEjaim/TY6hCcZunQFK7ScHlSLGYQDpAyNEI84scjBPXYJgmCDghMsvMpI86uOwz0598L+KH5tB&#10;czfrp+1Ej5a3v4wezepu1UVRx5RnuGFp1gX+T2IAJoRLAbHKewr8gGD9pFeBsKG7FvhBs4LHENj9&#10;82f0gXEc48hxQFKBmXt/oEAkY6h0oHqxGgt6S1HU58dXkqDUViF66FqvrN8WdSeB3uND0lTQ5qyr&#10;xtVXlsTHkrRiGVHKZeRnbFD0oWlz7rq7Z2YMJgPmgiCBqHT1yjBbG5IeC8beN2OdFN2VAidFbxdI&#10;BxX+T5e7GGo7yDoCQxW+LelrbYfQY9B0gimmyCXGgSKMcMKAizafCcoo3iz531jznjTdrp6OkCBe&#10;Xdx0W705OmnHksWYx9RXt720Y6e4r9L2WNpi2ctFtFnfgrhLjED8LRneQy72artzYA39Fy1Bjlfb&#10;CSY0jjmsSnbT11rbIemrVfcIYSbEVuraUHdMJeaU2gk9LdhbEE4L9mNbsGNBseCM2xyzI+9D2yH8&#10;GOQ9QjHnbIsjDEsMrGiXKxGPWOxeeC+KnPT92PXdZcQ1hTmepTsmEeOcS68VXt+9KnabVi9fu3t9&#10;j2CbNCI7+i4IlNcdG6iIkXwjG/YKvNtBW4P/fy7wsAbBNsvQp9cnfdshCawV+I0jiX6/cVPgUST+&#10;w/X7R3GDbm668uG05fiLtxwP2eo6ps0tOJuBfXG3oG713ec03u87HpjTsEQUzm1hQXKGWcTp1n4k&#10;ZRGcj/n9SCKxeOOm/N6U5keyZ5JeOC/uUBFOVF3d3p3+2iPb9Xv4v35GffkPAAAA//8DAFBLAwQU&#10;AAYACAAAACEAUHqplN0AAAAFAQAADwAAAGRycy9kb3ducmV2LnhtbEyPQWvCQBCF74X+h2UKvdVN&#10;lNg2zUZEbE8iqIXS25gdk2B2NmTXJP77bnuxl4HHe7z3TbYYTSN66lxtWUE8iUAQF1bXXCr4PLw/&#10;vYBwHlljY5kUXMnBIr+/yzDVduAd9XtfilDCLkUFlfdtKqUrKjLoJrYlDt7JdgZ9kF0pdYdDKDeN&#10;nEbRXBqsOSxU2NKqouK8vxgFHwMOy1m87jfn0+r6fUi2X5uYlHp8GJdvIDyN/haGX/yADnlgOtoL&#10;aycaBeER/3eD9zqPExBHBc+zJAKZZ/I/ff4DAAD//wMAUEsBAi0AFAAGAAgAAAAhALaDOJL+AAAA&#10;4QEAABMAAAAAAAAAAAAAAAAAAAAAAFtDb250ZW50X1R5cGVzXS54bWxQSwECLQAUAAYACAAAACEA&#10;OP0h/9YAAACUAQAACwAAAAAAAAAAAAAAAAAvAQAAX3JlbHMvLnJlbHNQSwECLQAUAAYACAAAACEA&#10;3aUKRvoEAADrHgAADgAAAAAAAAAAAAAAAAAuAgAAZHJzL2Uyb0RvYy54bWxQSwECLQAUAAYACAAA&#10;ACEAUHqplN0AAAAFAQAADwAAAAAAAAAAAAAAAABUBwAAZHJzL2Rvd25yZXYueG1sUEsFBgAAAAAE&#10;AAQA8wAAAF4IAAAAAA==&#10;">
                <v:rect id="Rectangle 754898472" o:spid="_x0000_s1027" style="position:absolute;top:9334;width:45585;height:10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WPczAAAAOIAAAAPAAAAZHJzL2Rvd25yZXYueG1sRI9PS8NA&#10;FMTvgt9heUIv0m6stU1it6UUNeJB6B/o9ZF9JsHs23R328Zv3xUEj8PM/IaZL3vTijM531hW8DBK&#10;QBCXVjdcKdjvXocpCB+QNbaWScEPeVgubm/mmGt74Q2dt6ESEcI+RwV1CF0upS9rMuhHtiOO3pd1&#10;BkOUrpLa4SXCTSvHSTKVBhuOCzV2tK6p/N6ejIL71fHtI3t07YutisJ/dkWfhYNSg7t+9QwiUB/+&#10;w3/td61g9jRJs3QyG8PvpXgH5OIKAAD//wMAUEsBAi0AFAAGAAgAAAAhANvh9svuAAAAhQEAABMA&#10;AAAAAAAAAAAAAAAAAAAAAFtDb250ZW50X1R5cGVzXS54bWxQSwECLQAUAAYACAAAACEAWvQsW78A&#10;AAAVAQAACwAAAAAAAAAAAAAAAAAfAQAAX3JlbHMvLnJlbHNQSwECLQAUAAYACAAAACEAfXVj3MwA&#10;AADiAAAADwAAAAAAAAAAAAAAAAAHAgAAZHJzL2Rvd25yZXYueG1sUEsFBgAAAAADAAMAtwAAAAAD&#10;AAAAAA==&#10;" fillcolor="#01b7de" strokecolor="#002969" strokeweight="1pt"/>
                <v:rect id="Rectangle 224763425" o:spid="_x0000_s1028" style="position:absolute;left:497;top:10043;width:5121;height:9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QYyywAAAOIAAAAPAAAAZHJzL2Rvd25yZXYueG1sRI/NTsMw&#10;EITvSLyDtZW4UaemlBLqVvwogh5JK8RxFW+TQLyObLdNeXqMhNTjaGa+0SxWg+3EgXxoHWuYjDMQ&#10;xJUzLdcatpvieg4iRGSDnWPScKIAq+XlxQJz4478Tocy1iJBOOSooYmxz6UMVUMWw9j1xMnbOW8x&#10;JulraTweE9x2UmXZTFpsOS002NNzQ9V3ubcannBdxtNnUfj71/nLl92rn93wofXVaHh8ABFpiOfw&#10;f/vNaFBqeje7mapb+LuU7oBc/gIAAP//AwBQSwECLQAUAAYACAAAACEA2+H2y+4AAACFAQAAEwAA&#10;AAAAAAAAAAAAAAAAAAAAW0NvbnRlbnRfVHlwZXNdLnhtbFBLAQItABQABgAIAAAAIQBa9CxbvwAA&#10;ABUBAAALAAAAAAAAAAAAAAAAAB8BAABfcmVscy8ucmVsc1BLAQItABQABgAIAAAAIQA8PQYyywAA&#10;AOIAAAAPAAAAAAAAAAAAAAAAAAcCAABkcnMvZG93bnJldi54bWxQSwUGAAAAAAMAAwC3AAAA/wIA&#10;AAAA&#10;" fillcolor="white [3212]" strokecolor="#002969" strokeweight="1pt">
                  <v:textbox>
                    <w:txbxContent>
                      <w:p w14:paraId="2609F824" w14:textId="77777777" w:rsidR="00883ABF" w:rsidRPr="00B62331" w:rsidRDefault="00883ABF" w:rsidP="00883ABF">
                        <w:pPr>
                          <w:jc w:val="center"/>
                          <w:rPr>
                            <w:rFonts w:eastAsia="Calibri"/>
                            <w:b/>
                            <w:bCs/>
                            <w:color w:val="000000" w:themeColor="text1"/>
                            <w:kern w:val="24"/>
                            <w:sz w:val="72"/>
                            <w:szCs w:val="72"/>
                            <w14:ligatures w14:val="none"/>
                          </w:rPr>
                        </w:pPr>
                        <w:r w:rsidRPr="00B62331">
                          <w:rPr>
                            <w:rFonts w:eastAsia="Calibri"/>
                            <w:b/>
                            <w:bCs/>
                            <w:color w:val="000000" w:themeColor="text1"/>
                            <w:kern w:val="24"/>
                            <w:sz w:val="72"/>
                            <w:szCs w:val="72"/>
                          </w:rPr>
                          <w:t>1</w:t>
                        </w:r>
                      </w:p>
                    </w:txbxContent>
                  </v:textbox>
                </v:rect>
                <v:shapetype id="_x0000_t202" coordsize="21600,21600" o:spt="202" path="m,l,21600r21600,l21600,xe">
                  <v:stroke joinstyle="miter"/>
                  <v:path gradientshapeok="t" o:connecttype="rect"/>
                </v:shapetype>
                <v:shape id="TextBox 7" o:spid="_x0000_s1029" type="#_x0000_t202" style="position:absolute;left:5618;top:9471;width:39800;height:10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I2dxgAAAOMAAAAPAAAAZHJzL2Rvd25yZXYueG1sRE9fa8Iw&#10;EH8f7DuEE/YyNLGMqtUoQxBEtgfdPsDZnE2xuZQmq/Xbm8Fgj/f7f6vN4BrRUxdqzxqmEwWCuPSm&#10;5krD99duPAcRIrLBxjNpuFOAzfr5aYWF8Tc+Un+KlUghHArUYGNsCylDaclhmPiWOHEX3zmM6ewq&#10;aTq8pXDXyEypXDqsOTVYbGlrqbyefpyGV9uqz4/L/rwzeWmvh4Az1x+0fhkN70sQkYb4L/5z702a&#10;n2X5YqbUWw6/PyUA5PoBAAD//wMAUEsBAi0AFAAGAAgAAAAhANvh9svuAAAAhQEAABMAAAAAAAAA&#10;AAAAAAAAAAAAAFtDb250ZW50X1R5cGVzXS54bWxQSwECLQAUAAYACAAAACEAWvQsW78AAAAVAQAA&#10;CwAAAAAAAAAAAAAAAAAfAQAAX3JlbHMvLnJlbHNQSwECLQAUAAYACAAAACEAM8CNncYAAADjAAAA&#10;DwAAAAAAAAAAAAAAAAAHAgAAZHJzL2Rvd25yZXYueG1sUEsFBgAAAAADAAMAtwAAAPoCAAAAAA==&#10;" filled="f" stroked="f">
                  <v:textbox>
                    <w:txbxContent>
                      <w:p w14:paraId="64A04D31" w14:textId="77777777" w:rsidR="00883ABF" w:rsidRPr="00B62331" w:rsidRDefault="00883ABF" w:rsidP="00883ABF">
                        <w:pPr>
                          <w:rPr>
                            <w:b/>
                            <w:bCs/>
                            <w:color w:val="000000" w:themeColor="text1"/>
                            <w:kern w:val="24"/>
                            <w:sz w:val="24"/>
                            <w:szCs w:val="24"/>
                            <w14:ligatures w14:val="none"/>
                          </w:rPr>
                        </w:pPr>
                        <w:r w:rsidRPr="00B62331">
                          <w:rPr>
                            <w:b/>
                            <w:bCs/>
                            <w:color w:val="000000" w:themeColor="text1"/>
                            <w:kern w:val="24"/>
                            <w:sz w:val="24"/>
                            <w:szCs w:val="24"/>
                          </w:rPr>
                          <w:t>First offence</w:t>
                        </w:r>
                      </w:p>
                      <w:p w14:paraId="74BE44A3" w14:textId="77777777" w:rsidR="00883ABF" w:rsidRPr="00B62331" w:rsidRDefault="00883ABF" w:rsidP="00883ABF">
                        <w:pPr>
                          <w:rPr>
                            <w:color w:val="000000" w:themeColor="text1"/>
                            <w:kern w:val="24"/>
                            <w:sz w:val="24"/>
                            <w:szCs w:val="24"/>
                          </w:rPr>
                        </w:pPr>
                        <w:r w:rsidRPr="00B62331">
                          <w:rPr>
                            <w:color w:val="000000" w:themeColor="text1"/>
                            <w:kern w:val="24"/>
                            <w:sz w:val="24"/>
                            <w:szCs w:val="24"/>
                          </w:rPr>
                          <w:t>The first time a penalty notice is issued for term time leave or irregular attendance, the amount will be:</w:t>
                        </w:r>
                      </w:p>
                      <w:p w14:paraId="425C1A60" w14:textId="77777777" w:rsidR="00883ABF" w:rsidRPr="00F2674E" w:rsidRDefault="00883ABF" w:rsidP="00B62331">
                        <w:pPr>
                          <w:rPr>
                            <w:color w:val="002969"/>
                            <w:kern w:val="24"/>
                            <w:sz w:val="24"/>
                            <w:szCs w:val="24"/>
                          </w:rPr>
                        </w:pPr>
                        <w:r w:rsidRPr="00F2674E">
                          <w:rPr>
                            <w:color w:val="002969"/>
                            <w:kern w:val="24"/>
                            <w:sz w:val="24"/>
                            <w:szCs w:val="24"/>
                          </w:rPr>
                          <w:t>£160 per parent, per child paid within 28 days.</w:t>
                        </w:r>
                      </w:p>
                      <w:p w14:paraId="626CA3C6" w14:textId="77777777" w:rsidR="00883ABF" w:rsidRPr="00420F4C" w:rsidRDefault="00883ABF" w:rsidP="00B62331">
                        <w:pPr>
                          <w:rPr>
                            <w:color w:val="002969"/>
                            <w:kern w:val="24"/>
                            <w:sz w:val="24"/>
                            <w:szCs w:val="24"/>
                          </w:rPr>
                        </w:pPr>
                        <w:r w:rsidRPr="00420F4C">
                          <w:rPr>
                            <w:color w:val="002969"/>
                            <w:kern w:val="24"/>
                            <w:sz w:val="24"/>
                            <w:szCs w:val="24"/>
                          </w:rPr>
                          <w:t>Reduced to £80 per parent, per child if paid within 21 days.</w:t>
                        </w:r>
                      </w:p>
                    </w:txbxContent>
                  </v:textbox>
                </v:shape>
                <v:rect id="Rectangle 893446936" o:spid="_x0000_s1030" style="position:absolute;top:20704;width:45585;height:8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H+kzAAAAOIAAAAPAAAAZHJzL2Rvd25yZXYueG1sRI/NasMw&#10;EITvhb6D2EIvJZFbBxM7UUIIaR1yKOQHcl2srW1qrVxJTdy3rwqBHoeZ+YaZLwfTiQs531pW8DxO&#10;QBBXVrdcKzgdX0dTED4ga+wsk4If8rBc3N/NsdD2ynu6HEItIoR9gQqaEPpCSl81ZNCPbU8cvQ/r&#10;DIYoXS21w2uEm06+JEkmDbYcFxrsad1Q9Xn4NgqeVl9vuzx13cbWZenf+3LIw1mpx4dhNQMRaAj/&#10;4Vt7qxVM83QyyfI0g79L8Q7IxS8AAAD//wMAUEsBAi0AFAAGAAgAAAAhANvh9svuAAAAhQEAABMA&#10;AAAAAAAAAAAAAAAAAAAAAFtDb250ZW50X1R5cGVzXS54bWxQSwECLQAUAAYACAAAACEAWvQsW78A&#10;AAAVAQAACwAAAAAAAAAAAAAAAAAfAQAAX3JlbHMvLnJlbHNQSwECLQAUAAYACAAAACEAkAx/pMwA&#10;AADiAAAADwAAAAAAAAAAAAAAAAAHAgAAZHJzL2Rvd25yZXYueG1sUEsFBgAAAAADAAMAtwAAAAAD&#10;AAAAAA==&#10;" fillcolor="#01b7de" strokecolor="#002969" strokeweight="1pt"/>
                <v:rect id="Rectangle 1969471719" o:spid="_x0000_s1031" style="position:absolute;left:497;top:21414;width:5263;height:7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6pjyAAAAOMAAAAPAAAAZHJzL2Rvd25yZXYueG1sRE9La8JA&#10;EL4L/Q/LFLzpJlLUpK7SB8F6NC2lxyE7Jmmzs2F31dhf3y0IHud7z2ozmE6cyPnWsoJ0moAgrqxu&#10;uVbw8V5MliB8QNbYWSYFF/KwWd+NVphre+Y9ncpQixjCPkcFTQh9LqWvGjLop7YnjtzBOoMhnq6W&#10;2uE5hptOzpJkLg22HBsa7OmloeqnPBoFz7grw+WrKFy2Xb5+m+Ps9zB8KjW+H54eQQQawk18db/p&#10;OD+bZw+LdJFm8P9TBECu/wAAAP//AwBQSwECLQAUAAYACAAAACEA2+H2y+4AAACFAQAAEwAAAAAA&#10;AAAAAAAAAAAAAAAAW0NvbnRlbnRfVHlwZXNdLnhtbFBLAQItABQABgAIAAAAIQBa9CxbvwAAABUB&#10;AAALAAAAAAAAAAAAAAAAAB8BAABfcmVscy8ucmVsc1BLAQItABQABgAIAAAAIQBLs6pjyAAAAOMA&#10;AAAPAAAAAAAAAAAAAAAAAAcCAABkcnMvZG93bnJldi54bWxQSwUGAAAAAAMAAwC3AAAA/AIAAAAA&#10;" fillcolor="white [3212]" strokecolor="#002969" strokeweight="1pt">
                  <v:textbox>
                    <w:txbxContent>
                      <w:p w14:paraId="63877185" w14:textId="77777777" w:rsidR="00883ABF" w:rsidRPr="00B62331" w:rsidRDefault="00883ABF" w:rsidP="00883ABF">
                        <w:pPr>
                          <w:jc w:val="center"/>
                          <w:rPr>
                            <w:rFonts w:eastAsia="Calibri"/>
                            <w:b/>
                            <w:bCs/>
                            <w:color w:val="000000" w:themeColor="text1"/>
                            <w:kern w:val="24"/>
                            <w:sz w:val="72"/>
                            <w:szCs w:val="72"/>
                            <w14:ligatures w14:val="none"/>
                          </w:rPr>
                        </w:pPr>
                        <w:r w:rsidRPr="00B62331">
                          <w:rPr>
                            <w:rFonts w:eastAsia="Calibri"/>
                            <w:b/>
                            <w:bCs/>
                            <w:color w:val="000000" w:themeColor="text1"/>
                            <w:kern w:val="24"/>
                            <w:sz w:val="72"/>
                            <w:szCs w:val="72"/>
                          </w:rPr>
                          <w:t>2</w:t>
                        </w:r>
                      </w:p>
                    </w:txbxContent>
                  </v:textbox>
                </v:rect>
                <v:shape id="TextBox 10" o:spid="_x0000_s1032" type="#_x0000_t202" style="position:absolute;left:5689;top:20704;width:39891;height:8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V/AxwAAAOMAAAAPAAAAZHJzL2Rvd25yZXYueG1sRE9fa8Iw&#10;EH8X9h3CDfYyNO2YtVajjIEgMh/m/ABnczbF5lKarHbffhEEH+/3/5brwTaip87XjhWkkwQEcel0&#10;zZWC489mnIPwAVlj45gU/JGH9epptMRCuyt/U38IlYgh7AtUYEJoCyl9aciin7iWOHJn11kM8ewq&#10;qTu8xnDbyLckyaTFmmODwZY+DZWXw69V8GraZP913p42OivNZedxZvudUi/Pw8cCRKAhPMR391bH&#10;+el8mqdZ/j6F208RALn6BwAA//8DAFBLAQItABQABgAIAAAAIQDb4fbL7gAAAIUBAAATAAAAAAAA&#10;AAAAAAAAAAAAAABbQ29udGVudF9UeXBlc10ueG1sUEsBAi0AFAAGAAgAAAAhAFr0LFu/AAAAFQEA&#10;AAsAAAAAAAAAAAAAAAAAHwEAAF9yZWxzLy5yZWxzUEsBAi0AFAAGAAgAAAAhACRxX8DHAAAA4wAA&#10;AA8AAAAAAAAAAAAAAAAABwIAAGRycy9kb3ducmV2LnhtbFBLBQYAAAAAAwADALcAAAD7AgAAAAA=&#10;" filled="f" stroked="f">
                  <v:textbox>
                    <w:txbxContent>
                      <w:p w14:paraId="48029F19" w14:textId="77777777" w:rsidR="00883ABF" w:rsidRPr="00B62331" w:rsidRDefault="00883ABF" w:rsidP="00883ABF">
                        <w:pPr>
                          <w:rPr>
                            <w:b/>
                            <w:bCs/>
                            <w:color w:val="000000" w:themeColor="text1"/>
                            <w:kern w:val="24"/>
                            <w:sz w:val="24"/>
                            <w:szCs w:val="24"/>
                            <w14:ligatures w14:val="none"/>
                          </w:rPr>
                        </w:pPr>
                        <w:r w:rsidRPr="00B62331">
                          <w:rPr>
                            <w:b/>
                            <w:bCs/>
                            <w:color w:val="000000" w:themeColor="text1"/>
                            <w:kern w:val="24"/>
                            <w:sz w:val="24"/>
                            <w:szCs w:val="24"/>
                          </w:rPr>
                          <w:t>Second offence (within three years)</w:t>
                        </w:r>
                      </w:p>
                      <w:p w14:paraId="279E59FA" w14:textId="77777777" w:rsidR="00883ABF" w:rsidRPr="00B62331" w:rsidRDefault="00883ABF" w:rsidP="00883ABF">
                        <w:pPr>
                          <w:rPr>
                            <w:color w:val="000000" w:themeColor="text1"/>
                            <w:kern w:val="24"/>
                            <w:sz w:val="24"/>
                            <w:szCs w:val="24"/>
                          </w:rPr>
                        </w:pPr>
                        <w:r w:rsidRPr="00B62331">
                          <w:rPr>
                            <w:color w:val="000000" w:themeColor="text1"/>
                            <w:kern w:val="24"/>
                            <w:sz w:val="24"/>
                            <w:szCs w:val="24"/>
                          </w:rPr>
                          <w:t>The second time a penalty notice is issued for term time leave or irregular attendance, the amount will be:</w:t>
                        </w:r>
                      </w:p>
                      <w:p w14:paraId="00EE81C6" w14:textId="77777777" w:rsidR="00883ABF" w:rsidRPr="00722AD9" w:rsidRDefault="00883ABF" w:rsidP="00B62331">
                        <w:pPr>
                          <w:rPr>
                            <w:color w:val="002969"/>
                            <w:kern w:val="24"/>
                            <w:sz w:val="24"/>
                            <w:szCs w:val="24"/>
                          </w:rPr>
                        </w:pPr>
                        <w:r w:rsidRPr="00722AD9">
                          <w:rPr>
                            <w:color w:val="002969"/>
                            <w:kern w:val="24"/>
                            <w:sz w:val="24"/>
                            <w:szCs w:val="24"/>
                          </w:rPr>
                          <w:t>£160 per parent, per child paid within 28 days.</w:t>
                        </w:r>
                      </w:p>
                    </w:txbxContent>
                  </v:textbox>
                </v:shape>
                <v:rect id="Rectangle 2124886476" o:spid="_x0000_s1033" style="position:absolute;top:30157;width:45585;height:14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etPzQAAAOMAAAAPAAAAZHJzL2Rvd25yZXYueG1sRI9PS8NA&#10;FMTvgt9heUIvYjeNJaax21KkmtJDoX/A6yP7TILZt3F3beO3dwWhx2FmfsPMl4PpxJmcby0rmIwT&#10;EMSV1S3XCk7H14cchA/IGjvLpOCHPCwXtzdzLLS98J7Oh1CLCGFfoIImhL6Q0lcNGfRj2xNH78M6&#10;gyFKV0vt8BLhppNpkmTSYMtxocGeXhqqPg/fRsH96uttO3t03drWZel3fTnMwrtSo7th9Qwi0BCu&#10;4f/2RitIJ+k0z7PpUwZ/n+IfkItfAAAA//8DAFBLAQItABQABgAIAAAAIQDb4fbL7gAAAIUBAAAT&#10;AAAAAAAAAAAAAAAAAAAAAABbQ29udGVudF9UeXBlc10ueG1sUEsBAi0AFAAGAAgAAAAhAFr0LFu/&#10;AAAAFQEAAAsAAAAAAAAAAAAAAAAAHwEAAF9yZWxzLy5yZWxzUEsBAi0AFAAGAAgAAAAhANih60/N&#10;AAAA4wAAAA8AAAAAAAAAAAAAAAAABwIAAGRycy9kb3ducmV2LnhtbFBLBQYAAAAAAwADALcAAAAB&#10;AwAAAAA=&#10;" fillcolor="#01b7de" strokecolor="#002969" strokeweight="1pt"/>
                <v:rect id="Rectangle 1741765603" o:spid="_x0000_s1034" style="position:absolute;left:497;top:30866;width:5192;height:136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5fEyAAAAOMAAAAPAAAAZHJzL2Rvd25yZXYueG1sRE9fT8Iw&#10;EH838Ts0Z+KbdCAOnBSikEV8dBDC42U9tul6XdoCw09PTUx8vN//my1604oTOd9YVjAcJCCIS6sb&#10;rhRsN/nDFIQPyBpby6TgQh4W89ubGWbanvmTTkWoRAxhn6GCOoQuk9KXNRn0A9sRR+5gncEQT1dJ&#10;7fAcw00rR0mSSoMNx4YaO1rWVH4XR6PgDT+KcNnnuXt+n66+zHH0c+h3St3f9a8vIAL14V/8517r&#10;OH8yHk7SpzR5hN+fIgByfgUAAP//AwBQSwECLQAUAAYACAAAACEA2+H2y+4AAACFAQAAEwAAAAAA&#10;AAAAAAAAAAAAAAAAW0NvbnRlbnRfVHlwZXNdLnhtbFBLAQItABQABgAIAAAAIQBa9CxbvwAAABUB&#10;AAALAAAAAAAAAAAAAAAAAB8BAABfcmVscy8ucmVsc1BLAQItABQABgAIAAAAIQA1L5fEyAAAAOMA&#10;AAAPAAAAAAAAAAAAAAAAAAcCAABkcnMvZG93bnJldi54bWxQSwUGAAAAAAMAAwC3AAAA/AIAAAAA&#10;" fillcolor="white [3212]" strokecolor="#002969" strokeweight="1pt">
                  <v:textbox>
                    <w:txbxContent>
                      <w:p w14:paraId="51D941F0" w14:textId="77777777" w:rsidR="00883ABF" w:rsidRPr="00B62331" w:rsidRDefault="00883ABF" w:rsidP="00883ABF">
                        <w:pPr>
                          <w:jc w:val="center"/>
                          <w:rPr>
                            <w:rFonts w:eastAsia="Calibri"/>
                            <w:b/>
                            <w:bCs/>
                            <w:color w:val="000000" w:themeColor="text1"/>
                            <w:kern w:val="24"/>
                            <w:sz w:val="72"/>
                            <w:szCs w:val="72"/>
                            <w14:ligatures w14:val="none"/>
                          </w:rPr>
                        </w:pPr>
                        <w:r w:rsidRPr="00B62331">
                          <w:rPr>
                            <w:rFonts w:eastAsia="Calibri"/>
                            <w:b/>
                            <w:bCs/>
                            <w:color w:val="000000" w:themeColor="text1"/>
                            <w:kern w:val="24"/>
                            <w:sz w:val="72"/>
                            <w:szCs w:val="72"/>
                          </w:rPr>
                          <w:t>3</w:t>
                        </w:r>
                      </w:p>
                    </w:txbxContent>
                  </v:textbox>
                </v:rect>
                <v:shape id="TextBox 13" o:spid="_x0000_s1035" type="#_x0000_t202" style="position:absolute;left:5689;top:30293;width:39729;height:14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rpwxwAAAOMAAAAPAAAAZHJzL2Rvd25yZXYueG1sRE9fa8Iw&#10;EH8f+B3CCb6MmaoszmoUEQSR7WG6D3BrzqbYXEoTa/32y2Cwx/v9v9Wmd7XoqA2VZw2TcQaCuPCm&#10;4lLD13n/8gYiRGSDtWfS8KAAm/XgaYW58Xf+pO4US5FCOOSowcbY5FKGwpLDMPYNceIuvnUY09mW&#10;0rR4T+GultMsU9JhxanBYkM7S8X1dHManm2TfbxfDt97owp7PQacu+6o9WjYb5cgIvXxX/znPpg0&#10;fzKdvSqlFgp+f0oAyPUPAAAA//8DAFBLAQItABQABgAIAAAAIQDb4fbL7gAAAIUBAAATAAAAAAAA&#10;AAAAAAAAAAAAAABbQ29udGVudF9UeXBlc10ueG1sUEsBAi0AFAAGAAgAAAAhAFr0LFu/AAAAFQEA&#10;AAsAAAAAAAAAAAAAAAAAHwEAAF9yZWxzLy5yZWxzUEsBAi0AFAAGAAgAAAAhAOTqunDHAAAA4wAA&#10;AA8AAAAAAAAAAAAAAAAABwIAAGRycy9kb3ducmV2LnhtbFBLBQYAAAAAAwADALcAAAD7AgAAAAA=&#10;" filled="f" stroked="f">
                  <v:textbox>
                    <w:txbxContent>
                      <w:p w14:paraId="64355F22" w14:textId="77777777" w:rsidR="00883ABF" w:rsidRPr="00B62331" w:rsidRDefault="00883ABF" w:rsidP="00883ABF">
                        <w:pPr>
                          <w:rPr>
                            <w:b/>
                            <w:bCs/>
                            <w:color w:val="000000" w:themeColor="text1"/>
                            <w:kern w:val="24"/>
                            <w:sz w:val="24"/>
                            <w:szCs w:val="24"/>
                            <w14:ligatures w14:val="none"/>
                          </w:rPr>
                        </w:pPr>
                        <w:r w:rsidRPr="00B62331">
                          <w:rPr>
                            <w:b/>
                            <w:bCs/>
                            <w:color w:val="000000" w:themeColor="text1"/>
                            <w:kern w:val="24"/>
                            <w:sz w:val="24"/>
                            <w:szCs w:val="24"/>
                          </w:rPr>
                          <w:t>Third offence and any further offences (within three years)</w:t>
                        </w:r>
                      </w:p>
                      <w:p w14:paraId="6E8F878C" w14:textId="77777777" w:rsidR="00883ABF" w:rsidRPr="00B62331" w:rsidRDefault="00883ABF" w:rsidP="00883ABF">
                        <w:pPr>
                          <w:rPr>
                            <w:color w:val="000000" w:themeColor="text1"/>
                            <w:kern w:val="24"/>
                            <w:sz w:val="24"/>
                            <w:szCs w:val="24"/>
                          </w:rPr>
                        </w:pPr>
                        <w:r w:rsidRPr="00B62331">
                          <w:rPr>
                            <w:color w:val="000000" w:themeColor="text1"/>
                            <w:kern w:val="24"/>
                            <w:sz w:val="24"/>
                            <w:szCs w:val="24"/>
                          </w:rPr>
                          <w:t>The third time an offence is committed for term time leave or irregular attendance, a penalty notice will not be issued. The case will be presented straight to the Magistrates’ Court.</w:t>
                        </w:r>
                      </w:p>
                      <w:p w14:paraId="134FEACA" w14:textId="77777777" w:rsidR="00883ABF" w:rsidRPr="00722AD9" w:rsidRDefault="00883ABF" w:rsidP="00B62331">
                        <w:pPr>
                          <w:rPr>
                            <w:color w:val="002969"/>
                            <w:kern w:val="24"/>
                            <w:sz w:val="24"/>
                            <w:szCs w:val="24"/>
                          </w:rPr>
                        </w:pPr>
                        <w:r w:rsidRPr="00722AD9">
                          <w:rPr>
                            <w:color w:val="002969"/>
                            <w:kern w:val="24"/>
                            <w:sz w:val="24"/>
                            <w:szCs w:val="24"/>
                          </w:rPr>
                          <w:t>Magistrates’ fines can be up to £2500 per parent, per child.</w:t>
                        </w:r>
                      </w:p>
                      <w:p w14:paraId="7BEF14A1" w14:textId="76F9232E" w:rsidR="00883ABF" w:rsidRPr="00722AD9" w:rsidRDefault="00883ABF" w:rsidP="00B62331">
                        <w:pPr>
                          <w:rPr>
                            <w:color w:val="002969"/>
                            <w:kern w:val="24"/>
                            <w:sz w:val="24"/>
                            <w:szCs w:val="24"/>
                          </w:rPr>
                        </w:pPr>
                        <w:r w:rsidRPr="00722AD9">
                          <w:rPr>
                            <w:color w:val="002969"/>
                            <w:kern w:val="24"/>
                            <w:sz w:val="24"/>
                            <w:szCs w:val="24"/>
                          </w:rPr>
                          <w:t>Cases found guilty in Magistrates’ Court can show on the parent’s DBS</w:t>
                        </w:r>
                        <w:r w:rsidR="00B62331" w:rsidRPr="00722AD9">
                          <w:rPr>
                            <w:color w:val="002969"/>
                            <w:kern w:val="24"/>
                            <w:sz w:val="24"/>
                            <w:szCs w:val="24"/>
                          </w:rPr>
                          <w:t xml:space="preserve"> </w:t>
                        </w:r>
                        <w:r w:rsidRPr="00722AD9">
                          <w:rPr>
                            <w:color w:val="002969"/>
                            <w:kern w:val="24"/>
                            <w:sz w:val="24"/>
                            <w:szCs w:val="24"/>
                          </w:rPr>
                          <w:t>certificate, due to ‘failure to safeguard a child’s education’.</w:t>
                        </w:r>
                      </w:p>
                    </w:txbxContent>
                  </v:textbox>
                </v:shape>
                <v:rect id="Rectangle 1961866549" o:spid="_x0000_s1036" style="position:absolute;top:-1620;width:45585;height:103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JTXyAAAAOMAAAAPAAAAZHJzL2Rvd25yZXYueG1sRE9fS8Mw&#10;EH8f7DuEE3zb0uoMa102ZCooTMFt+Hw0Z9vZXEoSt85PbwTBx/v9v8VqsJ04kg+tYw35NANBXDnT&#10;cq1hv3uczEGEiGywc0wazhRgtRyPFlgad+I3Om5jLVIIhxI1NDH2pZShashimLqeOHEfzluM6fS1&#10;NB5PKdx28irLlLTYcmposKd1Q9Xn9stqODzP/PXL+6t6uD9z/r2OdrMprNaXF8PdLYhIQ/wX/7mf&#10;TJpfqHyu1M2sgN+fEgBy+QMAAP//AwBQSwECLQAUAAYACAAAACEA2+H2y+4AAACFAQAAEwAAAAAA&#10;AAAAAAAAAAAAAAAAW0NvbnRlbnRfVHlwZXNdLnhtbFBLAQItABQABgAIAAAAIQBa9CxbvwAAABUB&#10;AAALAAAAAAAAAAAAAAAAAB8BAABfcmVscy8ucmVsc1BLAQItABQABgAIAAAAIQDF1JTXyAAAAOMA&#10;AAAPAAAAAAAAAAAAAAAAAAcCAABkcnMvZG93bnJldi54bWxQSwUGAAAAAAMAAwC3AAAA/AIAAAAA&#10;" fillcolor="#a7f0ff" strokecolor="#002969" strokeweight="1pt"/>
                <v:shape id="TextBox 16" o:spid="_x0000_s1037" type="#_x0000_t202" style="position:absolute;left:190;top:-1536;width:45390;height:10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kHbyQAAAOIAAAAPAAAAZHJzL2Rvd25yZXYueG1sRI9Ba8JA&#10;FITvQv/D8gRvumuswaSuUlqEniy1tdDbI/tMQrNvQ3Y18d+7QqHHYWa+YdbbwTbiQp2vHWuYzxQI&#10;4sKZmksNX5+76QqED8gGG8ek4UoetpuH0Rpz43r+oMshlCJC2OeooQqhzaX0RUUW/cy1xNE7uc5i&#10;iLIrpemwj3DbyESpVFqsOS5U2NJLRcXv4Ww1HPenn+9H9V6+2mXbu0FJtpnUejIenp9ABBrCf/iv&#10;/WY0JFm6yNJkmcL9UrwDcnMDAAD//wMAUEsBAi0AFAAGAAgAAAAhANvh9svuAAAAhQEAABMAAAAA&#10;AAAAAAAAAAAAAAAAAFtDb250ZW50X1R5cGVzXS54bWxQSwECLQAUAAYACAAAACEAWvQsW78AAAAV&#10;AQAACwAAAAAAAAAAAAAAAAAfAQAAX3JlbHMvLnJlbHNQSwECLQAUAAYACAAAACEA1n5B28kAAADi&#10;AAAADwAAAAAAAAAAAAAAAAAHAgAAZHJzL2Rvd25yZXYueG1sUEsFBgAAAAADAAMAtwAAAP0CAAAA&#10;AA==&#10;" filled="f" stroked="f">
                  <v:textbox>
                    <w:txbxContent>
                      <w:p w14:paraId="386E3A26" w14:textId="7B6AF38B" w:rsidR="00883ABF" w:rsidRPr="00722AD9" w:rsidRDefault="00883ABF" w:rsidP="00883ABF">
                        <w:pPr>
                          <w:rPr>
                            <w:color w:val="002969"/>
                            <w:kern w:val="24"/>
                            <w:sz w:val="24"/>
                            <w:szCs w:val="24"/>
                            <w14:ligatures w14:val="none"/>
                          </w:rPr>
                        </w:pPr>
                        <w:r w:rsidRPr="00722AD9">
                          <w:rPr>
                            <w:color w:val="002969"/>
                            <w:kern w:val="24"/>
                            <w:sz w:val="24"/>
                            <w:szCs w:val="24"/>
                          </w:rPr>
                          <w:t>National threshold for penalty notices</w:t>
                        </w:r>
                        <w:r w:rsidR="00DC258F" w:rsidRPr="00722AD9">
                          <w:rPr>
                            <w:color w:val="002969"/>
                            <w:kern w:val="24"/>
                            <w:sz w:val="24"/>
                            <w:szCs w:val="24"/>
                          </w:rPr>
                          <w:t>:</w:t>
                        </w:r>
                      </w:p>
                      <w:p w14:paraId="77B98763" w14:textId="77777777" w:rsidR="00883ABF" w:rsidRPr="00B62331" w:rsidRDefault="00883ABF" w:rsidP="00883ABF">
                        <w:pPr>
                          <w:rPr>
                            <w:b/>
                            <w:bCs/>
                            <w:color w:val="000000" w:themeColor="text1"/>
                            <w:kern w:val="24"/>
                            <w:sz w:val="24"/>
                            <w:szCs w:val="24"/>
                          </w:rPr>
                        </w:pPr>
                        <w:r w:rsidRPr="00B62331">
                          <w:rPr>
                            <w:b/>
                            <w:bCs/>
                            <w:color w:val="000000" w:themeColor="text1"/>
                            <w:kern w:val="24"/>
                            <w:sz w:val="24"/>
                            <w:szCs w:val="24"/>
                          </w:rPr>
                          <w:t>10 sessions of unauthorised absence in a 10-week period</w:t>
                        </w:r>
                      </w:p>
                      <w:p w14:paraId="238BDB06" w14:textId="77777777" w:rsidR="00883ABF" w:rsidRPr="00B62331" w:rsidRDefault="00883ABF" w:rsidP="00883ABF">
                        <w:pPr>
                          <w:rPr>
                            <w:color w:val="000000" w:themeColor="text1"/>
                            <w:kern w:val="24"/>
                            <w:sz w:val="24"/>
                            <w:szCs w:val="24"/>
                          </w:rPr>
                        </w:pPr>
                        <w:r w:rsidRPr="00B62331">
                          <w:rPr>
                            <w:color w:val="000000" w:themeColor="text1"/>
                            <w:kern w:val="24"/>
                            <w:sz w:val="24"/>
                            <w:szCs w:val="24"/>
                          </w:rPr>
                          <w:t>Penalty notice fines will be considered when there are 10 sessions (5 days) of unauthorised absence in a 10-week period. The 10-week period applies to school weeks and may run across more than one academic year.</w:t>
                        </w:r>
                      </w:p>
                    </w:txbxContent>
                  </v:textbox>
                </v:shape>
                <w10:anchorlock/>
              </v:group>
            </w:pict>
          </mc:Fallback>
        </mc:AlternateContent>
      </w:r>
    </w:p>
    <w:p w14:paraId="0BCDF729" w14:textId="1D33B6D9" w:rsidR="006E76F3" w:rsidRPr="00664F01" w:rsidRDefault="006E76F3" w:rsidP="00664F01">
      <w:pPr>
        <w:spacing w:before="120" w:after="120"/>
        <w:jc w:val="both"/>
        <w:rPr>
          <w:sz w:val="24"/>
          <w:szCs w:val="24"/>
        </w:rPr>
      </w:pPr>
    </w:p>
    <w:p w14:paraId="1C0B7680" w14:textId="77777777" w:rsidR="00664F01" w:rsidRDefault="00664F01">
      <w:pPr>
        <w:rPr>
          <w:color w:val="365F91"/>
          <w:sz w:val="28"/>
          <w:szCs w:val="28"/>
        </w:rPr>
      </w:pPr>
      <w:bookmarkStart w:id="28" w:name="_Toc197928366"/>
      <w:r>
        <w:br w:type="page"/>
      </w:r>
    </w:p>
    <w:p w14:paraId="317BB664" w14:textId="4AEA5D56" w:rsidR="00653E60" w:rsidRPr="0027208A" w:rsidRDefault="00653E60" w:rsidP="00653E60">
      <w:pPr>
        <w:pStyle w:val="Heading1"/>
        <w:numPr>
          <w:ilvl w:val="0"/>
          <w:numId w:val="0"/>
        </w:numPr>
        <w:ind w:left="284" w:hanging="284"/>
        <w:jc w:val="both"/>
      </w:pPr>
      <w:r>
        <w:lastRenderedPageBreak/>
        <w:t>Appendix D:</w:t>
      </w:r>
      <w:r w:rsidRPr="0027208A">
        <w:t xml:space="preserve"> </w:t>
      </w:r>
      <w:r w:rsidR="009C2067">
        <w:t>Supporting pupils who are absent or returning to school</w:t>
      </w:r>
      <w:bookmarkEnd w:id="28"/>
    </w:p>
    <w:p w14:paraId="7210E70D" w14:textId="3D4EF477" w:rsidR="00653E60" w:rsidRDefault="009C2067" w:rsidP="00653E60">
      <w:pPr>
        <w:pStyle w:val="ListParagraph"/>
        <w:numPr>
          <w:ilvl w:val="0"/>
          <w:numId w:val="38"/>
        </w:numPr>
        <w:spacing w:before="120" w:after="120"/>
        <w:ind w:left="426" w:hanging="426"/>
        <w:contextualSpacing w:val="0"/>
        <w:jc w:val="both"/>
        <w:rPr>
          <w:sz w:val="24"/>
          <w:szCs w:val="24"/>
        </w:rPr>
      </w:pPr>
      <w:r>
        <w:rPr>
          <w:sz w:val="24"/>
          <w:szCs w:val="24"/>
        </w:rPr>
        <w:t>Where pupils have been absent from school for a short period of time (for example, because of minor illness), form tutors and, where appropriate, keyworkers will ensure that pupils are warmly welcomed and offered support to settle back into school. Teachers will ensure that pupils catch up with any missed work and that any gaps in learning are addressed as quickly as is practicably possible.</w:t>
      </w:r>
      <w:r w:rsidR="00194199">
        <w:rPr>
          <w:sz w:val="24"/>
          <w:szCs w:val="24"/>
        </w:rPr>
        <w:t xml:space="preserve"> This may include making use of the school’s online systems or providing other resources for pupils to make use of at home.</w:t>
      </w:r>
    </w:p>
    <w:p w14:paraId="0D7CDDEE" w14:textId="6BB5BDA8" w:rsidR="00653E60" w:rsidRPr="00323663" w:rsidRDefault="009C2067" w:rsidP="00653E60">
      <w:pPr>
        <w:pStyle w:val="ListParagraph"/>
        <w:numPr>
          <w:ilvl w:val="0"/>
          <w:numId w:val="38"/>
        </w:numPr>
        <w:spacing w:before="120" w:after="120"/>
        <w:ind w:left="426" w:hanging="426"/>
        <w:contextualSpacing w:val="0"/>
        <w:jc w:val="both"/>
        <w:rPr>
          <w:sz w:val="24"/>
          <w:szCs w:val="24"/>
        </w:rPr>
      </w:pPr>
      <w:r w:rsidRPr="00323663">
        <w:rPr>
          <w:sz w:val="24"/>
          <w:szCs w:val="24"/>
        </w:rPr>
        <w:t>However, we recognise that some pupils, particularly where they are returning to school after a lengthy or unavoidable period of absence, may need more support. The approaches we use include (but are not limited to):</w:t>
      </w:r>
    </w:p>
    <w:p w14:paraId="44F382C8" w14:textId="556513C9" w:rsidR="00876CB2" w:rsidRPr="00323663" w:rsidRDefault="00876CB2" w:rsidP="00653E60">
      <w:pPr>
        <w:pStyle w:val="ListParagraph"/>
        <w:numPr>
          <w:ilvl w:val="0"/>
          <w:numId w:val="33"/>
        </w:numPr>
        <w:spacing w:before="120" w:after="120"/>
        <w:ind w:left="993" w:hanging="284"/>
        <w:contextualSpacing w:val="0"/>
        <w:jc w:val="both"/>
        <w:rPr>
          <w:sz w:val="24"/>
          <w:szCs w:val="24"/>
        </w:rPr>
      </w:pPr>
      <w:r w:rsidRPr="00323663">
        <w:rPr>
          <w:sz w:val="24"/>
          <w:szCs w:val="24"/>
        </w:rPr>
        <w:t>Pastoral support and/or counselling</w:t>
      </w:r>
    </w:p>
    <w:p w14:paraId="31C37AB1" w14:textId="0A21FF29" w:rsidR="00876CB2" w:rsidRPr="00323663" w:rsidRDefault="00876CB2" w:rsidP="00653E60">
      <w:pPr>
        <w:pStyle w:val="ListParagraph"/>
        <w:numPr>
          <w:ilvl w:val="0"/>
          <w:numId w:val="33"/>
        </w:numPr>
        <w:spacing w:before="120" w:after="120"/>
        <w:ind w:left="993" w:hanging="284"/>
        <w:contextualSpacing w:val="0"/>
        <w:jc w:val="both"/>
        <w:rPr>
          <w:sz w:val="24"/>
          <w:szCs w:val="24"/>
        </w:rPr>
      </w:pPr>
      <w:r w:rsidRPr="00323663">
        <w:rPr>
          <w:sz w:val="24"/>
          <w:szCs w:val="24"/>
        </w:rPr>
        <w:t>One-to-one ‘check ins’ with the pupil</w:t>
      </w:r>
    </w:p>
    <w:p w14:paraId="0CC99FE0" w14:textId="77777777" w:rsidR="003E3D70" w:rsidRDefault="00876CB2" w:rsidP="00AB0F09">
      <w:pPr>
        <w:pStyle w:val="ListParagraph"/>
        <w:numPr>
          <w:ilvl w:val="0"/>
          <w:numId w:val="33"/>
        </w:numPr>
        <w:spacing w:before="120" w:after="120"/>
        <w:ind w:left="993" w:hanging="284"/>
        <w:contextualSpacing w:val="0"/>
        <w:jc w:val="both"/>
        <w:rPr>
          <w:sz w:val="24"/>
          <w:szCs w:val="24"/>
        </w:rPr>
      </w:pPr>
      <w:r w:rsidRPr="003E3D70">
        <w:rPr>
          <w:sz w:val="24"/>
          <w:szCs w:val="24"/>
        </w:rPr>
        <w:t>Additional support with missed learning</w:t>
      </w:r>
      <w:r w:rsidR="00A54D9D" w:rsidRPr="003E3D70">
        <w:rPr>
          <w:sz w:val="24"/>
          <w:szCs w:val="24"/>
        </w:rPr>
        <w:t xml:space="preserve"> </w:t>
      </w:r>
    </w:p>
    <w:p w14:paraId="2127DD7A" w14:textId="02FB8AE9" w:rsidR="00876CB2" w:rsidRPr="003E3D70" w:rsidRDefault="00876CB2" w:rsidP="00AB0F09">
      <w:pPr>
        <w:pStyle w:val="ListParagraph"/>
        <w:numPr>
          <w:ilvl w:val="0"/>
          <w:numId w:val="33"/>
        </w:numPr>
        <w:spacing w:before="120" w:after="120"/>
        <w:ind w:left="993" w:hanging="284"/>
        <w:contextualSpacing w:val="0"/>
        <w:jc w:val="both"/>
        <w:rPr>
          <w:sz w:val="24"/>
          <w:szCs w:val="24"/>
        </w:rPr>
      </w:pPr>
      <w:r w:rsidRPr="003E3D70">
        <w:rPr>
          <w:sz w:val="24"/>
          <w:szCs w:val="24"/>
        </w:rPr>
        <w:t xml:space="preserve">Access to the school’s </w:t>
      </w:r>
      <w:r w:rsidR="00E44A22">
        <w:rPr>
          <w:sz w:val="24"/>
          <w:szCs w:val="24"/>
        </w:rPr>
        <w:t>Greenwood</w:t>
      </w:r>
      <w:r w:rsidR="00EE3757" w:rsidRPr="003E3D70">
        <w:rPr>
          <w:sz w:val="24"/>
          <w:szCs w:val="24"/>
        </w:rPr>
        <w:t xml:space="preserve"> provision</w:t>
      </w:r>
    </w:p>
    <w:p w14:paraId="0E678120" w14:textId="79DAFCCE" w:rsidR="00876CB2" w:rsidRPr="00323663" w:rsidRDefault="00876CB2" w:rsidP="00653E60">
      <w:pPr>
        <w:pStyle w:val="ListParagraph"/>
        <w:numPr>
          <w:ilvl w:val="0"/>
          <w:numId w:val="33"/>
        </w:numPr>
        <w:spacing w:before="120" w:after="120"/>
        <w:ind w:left="993" w:hanging="284"/>
        <w:contextualSpacing w:val="0"/>
        <w:jc w:val="both"/>
        <w:rPr>
          <w:sz w:val="24"/>
          <w:szCs w:val="24"/>
        </w:rPr>
      </w:pPr>
      <w:r w:rsidRPr="00323663">
        <w:rPr>
          <w:sz w:val="24"/>
          <w:szCs w:val="24"/>
        </w:rPr>
        <w:t>Home visits</w:t>
      </w:r>
      <w:r w:rsidR="00E44A22">
        <w:rPr>
          <w:sz w:val="24"/>
          <w:szCs w:val="24"/>
        </w:rPr>
        <w:t xml:space="preserve"> where applicable</w:t>
      </w:r>
    </w:p>
    <w:p w14:paraId="6A8882C9" w14:textId="204D6AC2" w:rsidR="00876CB2" w:rsidRPr="00323663" w:rsidRDefault="00876CB2" w:rsidP="00876CB2">
      <w:pPr>
        <w:pStyle w:val="ListParagraph"/>
        <w:numPr>
          <w:ilvl w:val="0"/>
          <w:numId w:val="33"/>
        </w:numPr>
        <w:spacing w:before="120" w:after="120"/>
        <w:ind w:left="993" w:hanging="284"/>
        <w:contextualSpacing w:val="0"/>
        <w:jc w:val="both"/>
        <w:rPr>
          <w:sz w:val="24"/>
          <w:szCs w:val="24"/>
        </w:rPr>
      </w:pPr>
      <w:r w:rsidRPr="00323663">
        <w:rPr>
          <w:sz w:val="24"/>
          <w:szCs w:val="24"/>
        </w:rPr>
        <w:t>The use of alternative provision or referral to specialist services</w:t>
      </w:r>
    </w:p>
    <w:p w14:paraId="0A5A9ED9" w14:textId="495F673D" w:rsidR="00653E60" w:rsidRPr="00323663" w:rsidRDefault="009C2067" w:rsidP="00653E60">
      <w:pPr>
        <w:pStyle w:val="ListParagraph"/>
        <w:numPr>
          <w:ilvl w:val="0"/>
          <w:numId w:val="33"/>
        </w:numPr>
        <w:spacing w:before="120" w:after="120"/>
        <w:ind w:left="993" w:hanging="284"/>
        <w:contextualSpacing w:val="0"/>
        <w:jc w:val="both"/>
        <w:rPr>
          <w:sz w:val="24"/>
          <w:szCs w:val="24"/>
        </w:rPr>
      </w:pPr>
      <w:r w:rsidRPr="00323663">
        <w:rPr>
          <w:sz w:val="24"/>
          <w:szCs w:val="24"/>
        </w:rPr>
        <w:t>A phased reintegration plan</w:t>
      </w:r>
      <w:r w:rsidR="00876CB2" w:rsidRPr="00323663">
        <w:rPr>
          <w:sz w:val="24"/>
          <w:szCs w:val="24"/>
        </w:rPr>
        <w:t>, which may include the temporary use of a reduced timetable or other timetable adjustments</w:t>
      </w:r>
    </w:p>
    <w:p w14:paraId="7AEC1737" w14:textId="123E1274" w:rsidR="00194199" w:rsidRPr="00323663" w:rsidRDefault="00194199" w:rsidP="00653E60">
      <w:pPr>
        <w:pStyle w:val="ListParagraph"/>
        <w:numPr>
          <w:ilvl w:val="0"/>
          <w:numId w:val="33"/>
        </w:numPr>
        <w:spacing w:before="120" w:after="120"/>
        <w:ind w:left="993" w:hanging="284"/>
        <w:contextualSpacing w:val="0"/>
        <w:jc w:val="both"/>
        <w:rPr>
          <w:sz w:val="24"/>
          <w:szCs w:val="24"/>
        </w:rPr>
      </w:pPr>
      <w:r w:rsidRPr="00323663">
        <w:rPr>
          <w:sz w:val="24"/>
          <w:szCs w:val="24"/>
        </w:rPr>
        <w:t>Work with other groups of pupils to ensure that there is a network of support for the returning pupil</w:t>
      </w:r>
    </w:p>
    <w:p w14:paraId="668B1718" w14:textId="13ECECB5" w:rsidR="009C2067" w:rsidRPr="00323663" w:rsidRDefault="009C2067" w:rsidP="009C2067">
      <w:pPr>
        <w:pStyle w:val="ListParagraph"/>
        <w:numPr>
          <w:ilvl w:val="0"/>
          <w:numId w:val="38"/>
        </w:numPr>
        <w:spacing w:before="120" w:after="120"/>
        <w:ind w:left="426" w:hanging="426"/>
        <w:contextualSpacing w:val="0"/>
        <w:jc w:val="both"/>
        <w:rPr>
          <w:sz w:val="24"/>
          <w:szCs w:val="24"/>
        </w:rPr>
      </w:pPr>
      <w:r w:rsidRPr="00323663">
        <w:rPr>
          <w:sz w:val="24"/>
          <w:szCs w:val="24"/>
        </w:rPr>
        <w:t>Where a pupil is absent from school due to mental ill health, physical ill health or SEND, the school will use best endeavours to provide support to the pupil. Approaches will include (but are not limited to):</w:t>
      </w:r>
    </w:p>
    <w:p w14:paraId="120E3B54" w14:textId="1A38D42F" w:rsidR="00876CB2" w:rsidRPr="00323663" w:rsidRDefault="00876CB2" w:rsidP="00876CB2">
      <w:pPr>
        <w:pStyle w:val="ListParagraph"/>
        <w:numPr>
          <w:ilvl w:val="0"/>
          <w:numId w:val="33"/>
        </w:numPr>
        <w:spacing w:before="120" w:after="120"/>
        <w:ind w:left="993" w:hanging="284"/>
        <w:contextualSpacing w:val="0"/>
        <w:jc w:val="both"/>
        <w:rPr>
          <w:sz w:val="24"/>
          <w:szCs w:val="24"/>
        </w:rPr>
      </w:pPr>
      <w:r w:rsidRPr="00323663">
        <w:rPr>
          <w:sz w:val="24"/>
          <w:szCs w:val="24"/>
        </w:rPr>
        <w:t>The use of alternative provision (including online providers) or referral to specialist services</w:t>
      </w:r>
    </w:p>
    <w:p w14:paraId="56F31177" w14:textId="26AF9AA6" w:rsidR="00F254D7" w:rsidRPr="00323663" w:rsidRDefault="00F254D7" w:rsidP="00F254D7">
      <w:pPr>
        <w:pStyle w:val="ListParagraph"/>
        <w:numPr>
          <w:ilvl w:val="0"/>
          <w:numId w:val="33"/>
        </w:numPr>
        <w:spacing w:before="120" w:after="120"/>
        <w:ind w:left="993" w:hanging="284"/>
        <w:contextualSpacing w:val="0"/>
        <w:jc w:val="both"/>
        <w:rPr>
          <w:sz w:val="24"/>
          <w:szCs w:val="24"/>
        </w:rPr>
      </w:pPr>
      <w:r w:rsidRPr="00323663">
        <w:rPr>
          <w:sz w:val="24"/>
          <w:szCs w:val="24"/>
        </w:rPr>
        <w:t xml:space="preserve">Access to the school’s </w:t>
      </w:r>
      <w:r w:rsidR="00395BB1">
        <w:rPr>
          <w:sz w:val="24"/>
          <w:szCs w:val="24"/>
        </w:rPr>
        <w:t>Greenwood</w:t>
      </w:r>
      <w:r w:rsidRPr="00323663">
        <w:rPr>
          <w:sz w:val="24"/>
          <w:szCs w:val="24"/>
        </w:rPr>
        <w:t xml:space="preserve"> provision</w:t>
      </w:r>
    </w:p>
    <w:p w14:paraId="0101F26D" w14:textId="44154577" w:rsidR="009C2067" w:rsidRPr="00323663" w:rsidRDefault="00876CB2" w:rsidP="009C2067">
      <w:pPr>
        <w:pStyle w:val="ListParagraph"/>
        <w:numPr>
          <w:ilvl w:val="0"/>
          <w:numId w:val="33"/>
        </w:numPr>
        <w:spacing w:before="120" w:after="120"/>
        <w:ind w:left="993" w:hanging="284"/>
        <w:contextualSpacing w:val="0"/>
        <w:jc w:val="both"/>
        <w:rPr>
          <w:sz w:val="24"/>
          <w:szCs w:val="24"/>
        </w:rPr>
      </w:pPr>
      <w:r w:rsidRPr="00323663">
        <w:rPr>
          <w:sz w:val="24"/>
          <w:szCs w:val="24"/>
        </w:rPr>
        <w:t>Regular ‘safe and well’ checks via the telephone, video meeting or in person</w:t>
      </w:r>
    </w:p>
    <w:p w14:paraId="6E24FD29" w14:textId="77777777" w:rsidR="00876CB2" w:rsidRPr="00323663" w:rsidRDefault="00876CB2" w:rsidP="00876CB2">
      <w:pPr>
        <w:pStyle w:val="ListParagraph"/>
        <w:numPr>
          <w:ilvl w:val="0"/>
          <w:numId w:val="33"/>
        </w:numPr>
        <w:spacing w:before="120" w:after="120"/>
        <w:ind w:left="993" w:hanging="284"/>
        <w:contextualSpacing w:val="0"/>
        <w:jc w:val="both"/>
        <w:rPr>
          <w:sz w:val="24"/>
          <w:szCs w:val="24"/>
        </w:rPr>
      </w:pPr>
      <w:r w:rsidRPr="00323663">
        <w:rPr>
          <w:sz w:val="24"/>
          <w:szCs w:val="24"/>
        </w:rPr>
        <w:t>Home visits</w:t>
      </w:r>
    </w:p>
    <w:p w14:paraId="27601DE0" w14:textId="688891E9" w:rsidR="00876CB2" w:rsidRPr="00323663" w:rsidRDefault="00194199" w:rsidP="009C2067">
      <w:pPr>
        <w:pStyle w:val="ListParagraph"/>
        <w:numPr>
          <w:ilvl w:val="0"/>
          <w:numId w:val="33"/>
        </w:numPr>
        <w:spacing w:before="120" w:after="120"/>
        <w:ind w:left="993" w:hanging="284"/>
        <w:contextualSpacing w:val="0"/>
        <w:jc w:val="both"/>
        <w:rPr>
          <w:sz w:val="24"/>
          <w:szCs w:val="24"/>
        </w:rPr>
      </w:pPr>
      <w:r w:rsidRPr="00323663">
        <w:rPr>
          <w:sz w:val="24"/>
          <w:szCs w:val="24"/>
        </w:rPr>
        <w:t>Regular communication about in-school events and news to help them keep in touch</w:t>
      </w:r>
    </w:p>
    <w:p w14:paraId="227A7C4E" w14:textId="61D14FB7" w:rsidR="00194199" w:rsidRPr="00323663" w:rsidRDefault="00194199" w:rsidP="00194199">
      <w:pPr>
        <w:pStyle w:val="ListParagraph"/>
        <w:numPr>
          <w:ilvl w:val="0"/>
          <w:numId w:val="33"/>
        </w:numPr>
        <w:spacing w:before="120" w:after="120"/>
        <w:ind w:left="993" w:hanging="284"/>
        <w:contextualSpacing w:val="0"/>
        <w:jc w:val="both"/>
        <w:rPr>
          <w:sz w:val="24"/>
          <w:szCs w:val="24"/>
        </w:rPr>
      </w:pPr>
      <w:r w:rsidRPr="00323663">
        <w:rPr>
          <w:sz w:val="24"/>
          <w:szCs w:val="24"/>
        </w:rPr>
        <w:t>Where appropriate, supporting the pupil to keep in touch with friends</w:t>
      </w:r>
    </w:p>
    <w:p w14:paraId="17A64CC9" w14:textId="655A99CF" w:rsidR="00653E60" w:rsidRPr="00194199" w:rsidRDefault="009C2067" w:rsidP="00F47F2B">
      <w:pPr>
        <w:pStyle w:val="ListParagraph"/>
        <w:numPr>
          <w:ilvl w:val="0"/>
          <w:numId w:val="38"/>
        </w:numPr>
        <w:spacing w:before="120" w:after="120"/>
        <w:ind w:left="426" w:hanging="426"/>
        <w:contextualSpacing w:val="0"/>
        <w:jc w:val="both"/>
        <w:rPr>
          <w:sz w:val="24"/>
          <w:szCs w:val="24"/>
        </w:rPr>
      </w:pPr>
      <w:r w:rsidRPr="00194199">
        <w:rPr>
          <w:sz w:val="24"/>
          <w:szCs w:val="24"/>
        </w:rPr>
        <w:t xml:space="preserve">We recognise that, for some pupils, there are complex barriers to attendance. Our graduated approach </w:t>
      </w:r>
      <w:r w:rsidR="005A3BF7" w:rsidRPr="00194199">
        <w:rPr>
          <w:sz w:val="24"/>
          <w:szCs w:val="24"/>
        </w:rPr>
        <w:t>(set out in section 11 of this policy)</w:t>
      </w:r>
      <w:r w:rsidRPr="00194199">
        <w:rPr>
          <w:sz w:val="24"/>
          <w:szCs w:val="24"/>
        </w:rPr>
        <w:t xml:space="preserve"> </w:t>
      </w:r>
      <w:r w:rsidR="005A3BF7" w:rsidRPr="00194199">
        <w:rPr>
          <w:sz w:val="24"/>
          <w:szCs w:val="24"/>
        </w:rPr>
        <w:t>enables the school to provide targeted,</w:t>
      </w:r>
      <w:r w:rsidRPr="00194199">
        <w:rPr>
          <w:sz w:val="24"/>
          <w:szCs w:val="24"/>
        </w:rPr>
        <w:t xml:space="preserve"> individualised support</w:t>
      </w:r>
      <w:r w:rsidR="00194199">
        <w:rPr>
          <w:sz w:val="24"/>
          <w:szCs w:val="24"/>
        </w:rPr>
        <w:t xml:space="preserve"> for these pupils and their families</w:t>
      </w:r>
      <w:r w:rsidR="005A3BF7" w:rsidRPr="00194199">
        <w:rPr>
          <w:sz w:val="24"/>
          <w:szCs w:val="24"/>
        </w:rPr>
        <w:t xml:space="preserve">. </w:t>
      </w:r>
    </w:p>
    <w:sectPr w:rsidR="00653E60" w:rsidRPr="00194199" w:rsidSect="00D3301B">
      <w:footerReference w:type="default" r:id="rId19"/>
      <w:pgSz w:w="11906" w:h="16838"/>
      <w:pgMar w:top="720" w:right="851"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3BD84" w14:textId="77777777" w:rsidR="00CE2E8D" w:rsidRDefault="00CE2E8D" w:rsidP="00255B24">
      <w:r>
        <w:separator/>
      </w:r>
    </w:p>
  </w:endnote>
  <w:endnote w:type="continuationSeparator" w:id="0">
    <w:p w14:paraId="3EF97DBD" w14:textId="77777777" w:rsidR="00CE2E8D" w:rsidRDefault="00CE2E8D" w:rsidP="00255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BFC06" w14:textId="77777777" w:rsidR="0071371C" w:rsidRDefault="0071371C" w:rsidP="00255B24">
    <w:pPr>
      <w:pStyle w:val="Footer"/>
      <w:tabs>
        <w:tab w:val="clear" w:pos="9026"/>
        <w:tab w:val="right" w:pos="10348"/>
      </w:tabs>
      <w:rPr>
        <w:rFonts w:ascii="Verdana" w:hAnsi="Verdana"/>
        <w:color w:val="156082" w:themeColor="accent1"/>
        <w:sz w:val="18"/>
        <w:szCs w:val="18"/>
      </w:rPr>
    </w:pPr>
  </w:p>
  <w:p w14:paraId="1F7ABC3A" w14:textId="77777777" w:rsidR="0078111E" w:rsidRDefault="0078111E" w:rsidP="00255B24">
    <w:pPr>
      <w:pStyle w:val="Footer"/>
      <w:tabs>
        <w:tab w:val="clear" w:pos="9026"/>
        <w:tab w:val="right" w:pos="10348"/>
      </w:tabs>
      <w:rPr>
        <w:rFonts w:ascii="Verdana" w:hAnsi="Verdana"/>
        <w:color w:val="156082" w:themeColor="accent1"/>
        <w:sz w:val="18"/>
        <w:szCs w:val="18"/>
      </w:rPr>
    </w:pPr>
  </w:p>
  <w:p w14:paraId="3B1D9457" w14:textId="3A27F54E" w:rsidR="00255B24" w:rsidRDefault="00255B24" w:rsidP="00255B24">
    <w:pPr>
      <w:pStyle w:val="Footer"/>
      <w:tabs>
        <w:tab w:val="clear" w:pos="9026"/>
        <w:tab w:val="right" w:pos="10348"/>
      </w:tabs>
    </w:pPr>
    <w:r w:rsidRPr="004C0230">
      <w:rPr>
        <w:rFonts w:ascii="Verdana" w:hAnsi="Verdana"/>
        <w:color w:val="156082" w:themeColor="accent1"/>
        <w:sz w:val="18"/>
        <w:szCs w:val="18"/>
      </w:rPr>
      <w:t xml:space="preserve">Page </w:t>
    </w:r>
    <w:r w:rsidRPr="004C0230">
      <w:rPr>
        <w:rFonts w:ascii="Verdana" w:hAnsi="Verdana"/>
        <w:b/>
        <w:bCs/>
        <w:color w:val="156082" w:themeColor="accent1"/>
        <w:sz w:val="18"/>
        <w:szCs w:val="18"/>
      </w:rPr>
      <w:fldChar w:fldCharType="begin"/>
    </w:r>
    <w:r w:rsidRPr="004C0230">
      <w:rPr>
        <w:rFonts w:ascii="Verdana" w:hAnsi="Verdana"/>
        <w:b/>
        <w:bCs/>
        <w:color w:val="156082" w:themeColor="accent1"/>
        <w:sz w:val="18"/>
        <w:szCs w:val="18"/>
      </w:rPr>
      <w:instrText xml:space="preserve"> PAGE </w:instrText>
    </w:r>
    <w:r w:rsidRPr="004C0230">
      <w:rPr>
        <w:rFonts w:ascii="Verdana" w:hAnsi="Verdana"/>
        <w:b/>
        <w:bCs/>
        <w:color w:val="156082" w:themeColor="accent1"/>
        <w:sz w:val="18"/>
        <w:szCs w:val="18"/>
      </w:rPr>
      <w:fldChar w:fldCharType="separate"/>
    </w:r>
    <w:r>
      <w:rPr>
        <w:rFonts w:ascii="Verdana" w:hAnsi="Verdana"/>
        <w:b/>
        <w:bCs/>
        <w:color w:val="156082" w:themeColor="accent1"/>
        <w:sz w:val="18"/>
        <w:szCs w:val="18"/>
      </w:rPr>
      <w:t>1</w:t>
    </w:r>
    <w:r w:rsidRPr="004C0230">
      <w:rPr>
        <w:rFonts w:ascii="Verdana" w:hAnsi="Verdana"/>
        <w:b/>
        <w:bCs/>
        <w:color w:val="156082" w:themeColor="accent1"/>
        <w:sz w:val="18"/>
        <w:szCs w:val="18"/>
      </w:rPr>
      <w:fldChar w:fldCharType="end"/>
    </w:r>
    <w:r w:rsidRPr="004C0230">
      <w:rPr>
        <w:rFonts w:ascii="Verdana" w:hAnsi="Verdana"/>
        <w:color w:val="156082" w:themeColor="accent1"/>
        <w:sz w:val="18"/>
        <w:szCs w:val="18"/>
      </w:rPr>
      <w:t xml:space="preserve"> of </w:t>
    </w:r>
    <w:r w:rsidRPr="004C0230">
      <w:rPr>
        <w:rFonts w:ascii="Verdana" w:hAnsi="Verdana"/>
        <w:b/>
        <w:bCs/>
        <w:color w:val="156082" w:themeColor="accent1"/>
        <w:sz w:val="18"/>
        <w:szCs w:val="18"/>
      </w:rPr>
      <w:fldChar w:fldCharType="begin"/>
    </w:r>
    <w:r w:rsidRPr="004C0230">
      <w:rPr>
        <w:rFonts w:ascii="Verdana" w:hAnsi="Verdana"/>
        <w:b/>
        <w:bCs/>
        <w:color w:val="156082" w:themeColor="accent1"/>
        <w:sz w:val="18"/>
        <w:szCs w:val="18"/>
      </w:rPr>
      <w:instrText xml:space="preserve"> NUMPAGES  </w:instrText>
    </w:r>
    <w:r w:rsidRPr="004C0230">
      <w:rPr>
        <w:rFonts w:ascii="Verdana" w:hAnsi="Verdana"/>
        <w:b/>
        <w:bCs/>
        <w:color w:val="156082" w:themeColor="accent1"/>
        <w:sz w:val="18"/>
        <w:szCs w:val="18"/>
      </w:rPr>
      <w:fldChar w:fldCharType="separate"/>
    </w:r>
    <w:r>
      <w:rPr>
        <w:rFonts w:ascii="Verdana" w:hAnsi="Verdana"/>
        <w:b/>
        <w:bCs/>
        <w:color w:val="156082" w:themeColor="accent1"/>
        <w:sz w:val="18"/>
        <w:szCs w:val="18"/>
      </w:rPr>
      <w:t>13</w:t>
    </w:r>
    <w:r w:rsidRPr="004C0230">
      <w:rPr>
        <w:rFonts w:ascii="Verdana" w:hAnsi="Verdana"/>
        <w:b/>
        <w:bCs/>
        <w:color w:val="156082" w:themeColor="accent1"/>
        <w:sz w:val="18"/>
        <w:szCs w:val="18"/>
      </w:rPr>
      <w:fldChar w:fldCharType="end"/>
    </w:r>
    <w:r>
      <w:rPr>
        <w:rFonts w:ascii="Verdana" w:hAnsi="Verdana"/>
        <w:b/>
        <w:bCs/>
        <w:color w:val="156082" w:themeColor="accent1"/>
        <w:sz w:val="18"/>
        <w:szCs w:val="18"/>
      </w:rPr>
      <w:tab/>
    </w:r>
    <w:r>
      <w:rPr>
        <w:rFonts w:ascii="Verdana" w:hAnsi="Verdana"/>
        <w:b/>
        <w:bCs/>
        <w:color w:val="156082" w:themeColor="accent1"/>
        <w:sz w:val="18"/>
        <w:szCs w:val="18"/>
      </w:rPr>
      <w:tab/>
    </w:r>
    <w:r w:rsidR="00656464">
      <w:rPr>
        <w:rFonts w:ascii="Verdana" w:hAnsi="Verdana"/>
        <w:bCs/>
        <w:sz w:val="18"/>
        <w:szCs w:val="18"/>
      </w:rPr>
      <w:t>Attendance</w:t>
    </w:r>
    <w:r w:rsidRPr="004C0230">
      <w:rPr>
        <w:rFonts w:ascii="Verdana" w:hAnsi="Verdana"/>
        <w:bCs/>
        <w:sz w:val="18"/>
        <w:szCs w:val="18"/>
      </w:rPr>
      <w:t xml:space="preserve"> Policy</w:t>
    </w:r>
    <w:r w:rsidR="00D30498">
      <w:rPr>
        <w:rFonts w:ascii="Verdana" w:hAnsi="Verdana"/>
        <w:bCs/>
        <w:sz w:val="18"/>
        <w:szCs w:val="18"/>
      </w:rPr>
      <w:t xml:space="preserve"> Autumn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B9F67" w14:textId="77777777" w:rsidR="00CE2E8D" w:rsidRDefault="00CE2E8D" w:rsidP="00255B24">
      <w:r>
        <w:separator/>
      </w:r>
    </w:p>
  </w:footnote>
  <w:footnote w:type="continuationSeparator" w:id="0">
    <w:p w14:paraId="0C92031C" w14:textId="77777777" w:rsidR="00CE2E8D" w:rsidRDefault="00CE2E8D" w:rsidP="00255B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BD54B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1pt;height:332.3pt;visibility:visible;mso-wrap-style:square" o:bullet="t">
        <v:imagedata r:id="rId1" o:title=""/>
      </v:shape>
    </w:pict>
  </w:numPicBullet>
  <w:abstractNum w:abstractNumId="0" w15:restartNumberingAfterBreak="0">
    <w:nsid w:val="004C2271"/>
    <w:multiLevelType w:val="hybridMultilevel"/>
    <w:tmpl w:val="0448A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71BFD"/>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F93EDA"/>
    <w:multiLevelType w:val="hybridMultilevel"/>
    <w:tmpl w:val="3B2C586C"/>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CD79FC"/>
    <w:multiLevelType w:val="hybridMultilevel"/>
    <w:tmpl w:val="144E7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7600F"/>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CF6C00"/>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8A6717"/>
    <w:multiLevelType w:val="hybridMultilevel"/>
    <w:tmpl w:val="253A7EF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EA07D0"/>
    <w:multiLevelType w:val="hybridMultilevel"/>
    <w:tmpl w:val="FFFFFFFF"/>
    <w:lvl w:ilvl="0" w:tplc="FFFFFFFF">
      <w:start w:val="1"/>
      <w:numFmt w:val="bullet"/>
      <w:lvlText w:val="•"/>
      <w:lvlJc w:val="left"/>
    </w:lvl>
    <w:lvl w:ilvl="1" w:tplc="FFFFFFFF">
      <w:start w:val="1"/>
      <w:numFmt w:val="ideographDigital"/>
      <w:lvlText w:val="•"/>
      <w:lvlJc w:val="left"/>
    </w:lvl>
    <w:lvl w:ilvl="2" w:tplc="B6E3EA5B">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9422383"/>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B529E4"/>
    <w:multiLevelType w:val="hybridMultilevel"/>
    <w:tmpl w:val="B39AD1A2"/>
    <w:lvl w:ilvl="0" w:tplc="C532C418">
      <w:start w:val="1"/>
      <w:numFmt w:val="bullet"/>
      <w:lvlText w:val="•"/>
      <w:lvlJc w:val="left"/>
      <w:pPr>
        <w:tabs>
          <w:tab w:val="num" w:pos="720"/>
        </w:tabs>
        <w:ind w:left="720" w:hanging="360"/>
      </w:pPr>
      <w:rPr>
        <w:rFonts w:ascii="Arial" w:hAnsi="Arial" w:hint="default"/>
      </w:rPr>
    </w:lvl>
    <w:lvl w:ilvl="1" w:tplc="87F40FE2" w:tentative="1">
      <w:start w:val="1"/>
      <w:numFmt w:val="bullet"/>
      <w:lvlText w:val="•"/>
      <w:lvlJc w:val="left"/>
      <w:pPr>
        <w:tabs>
          <w:tab w:val="num" w:pos="1440"/>
        </w:tabs>
        <w:ind w:left="1440" w:hanging="360"/>
      </w:pPr>
      <w:rPr>
        <w:rFonts w:ascii="Arial" w:hAnsi="Arial" w:hint="default"/>
      </w:rPr>
    </w:lvl>
    <w:lvl w:ilvl="2" w:tplc="92FEC5D0" w:tentative="1">
      <w:start w:val="1"/>
      <w:numFmt w:val="bullet"/>
      <w:lvlText w:val="•"/>
      <w:lvlJc w:val="left"/>
      <w:pPr>
        <w:tabs>
          <w:tab w:val="num" w:pos="2160"/>
        </w:tabs>
        <w:ind w:left="2160" w:hanging="360"/>
      </w:pPr>
      <w:rPr>
        <w:rFonts w:ascii="Arial" w:hAnsi="Arial" w:hint="default"/>
      </w:rPr>
    </w:lvl>
    <w:lvl w:ilvl="3" w:tplc="31805ADA" w:tentative="1">
      <w:start w:val="1"/>
      <w:numFmt w:val="bullet"/>
      <w:lvlText w:val="•"/>
      <w:lvlJc w:val="left"/>
      <w:pPr>
        <w:tabs>
          <w:tab w:val="num" w:pos="2880"/>
        </w:tabs>
        <w:ind w:left="2880" w:hanging="360"/>
      </w:pPr>
      <w:rPr>
        <w:rFonts w:ascii="Arial" w:hAnsi="Arial" w:hint="default"/>
      </w:rPr>
    </w:lvl>
    <w:lvl w:ilvl="4" w:tplc="C396FC4A" w:tentative="1">
      <w:start w:val="1"/>
      <w:numFmt w:val="bullet"/>
      <w:lvlText w:val="•"/>
      <w:lvlJc w:val="left"/>
      <w:pPr>
        <w:tabs>
          <w:tab w:val="num" w:pos="3600"/>
        </w:tabs>
        <w:ind w:left="3600" w:hanging="360"/>
      </w:pPr>
      <w:rPr>
        <w:rFonts w:ascii="Arial" w:hAnsi="Arial" w:hint="default"/>
      </w:rPr>
    </w:lvl>
    <w:lvl w:ilvl="5" w:tplc="4AF4EA7C" w:tentative="1">
      <w:start w:val="1"/>
      <w:numFmt w:val="bullet"/>
      <w:lvlText w:val="•"/>
      <w:lvlJc w:val="left"/>
      <w:pPr>
        <w:tabs>
          <w:tab w:val="num" w:pos="4320"/>
        </w:tabs>
        <w:ind w:left="4320" w:hanging="360"/>
      </w:pPr>
      <w:rPr>
        <w:rFonts w:ascii="Arial" w:hAnsi="Arial" w:hint="default"/>
      </w:rPr>
    </w:lvl>
    <w:lvl w:ilvl="6" w:tplc="154080C8" w:tentative="1">
      <w:start w:val="1"/>
      <w:numFmt w:val="bullet"/>
      <w:lvlText w:val="•"/>
      <w:lvlJc w:val="left"/>
      <w:pPr>
        <w:tabs>
          <w:tab w:val="num" w:pos="5040"/>
        </w:tabs>
        <w:ind w:left="5040" w:hanging="360"/>
      </w:pPr>
      <w:rPr>
        <w:rFonts w:ascii="Arial" w:hAnsi="Arial" w:hint="default"/>
      </w:rPr>
    </w:lvl>
    <w:lvl w:ilvl="7" w:tplc="04266132" w:tentative="1">
      <w:start w:val="1"/>
      <w:numFmt w:val="bullet"/>
      <w:lvlText w:val="•"/>
      <w:lvlJc w:val="left"/>
      <w:pPr>
        <w:tabs>
          <w:tab w:val="num" w:pos="5760"/>
        </w:tabs>
        <w:ind w:left="5760" w:hanging="360"/>
      </w:pPr>
      <w:rPr>
        <w:rFonts w:ascii="Arial" w:hAnsi="Arial" w:hint="default"/>
      </w:rPr>
    </w:lvl>
    <w:lvl w:ilvl="8" w:tplc="3D36CF5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CC84BEB"/>
    <w:multiLevelType w:val="hybridMultilevel"/>
    <w:tmpl w:val="73028A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5A3ACC"/>
    <w:multiLevelType w:val="hybridMultilevel"/>
    <w:tmpl w:val="E0548B90"/>
    <w:lvl w:ilvl="0" w:tplc="A8984E44">
      <w:start w:val="1"/>
      <w:numFmt w:val="bullet"/>
      <w:lvlText w:val="•"/>
      <w:lvlJc w:val="left"/>
      <w:pPr>
        <w:tabs>
          <w:tab w:val="num" w:pos="720"/>
        </w:tabs>
        <w:ind w:left="720" w:hanging="360"/>
      </w:pPr>
      <w:rPr>
        <w:rFonts w:ascii="Arial" w:hAnsi="Arial" w:hint="default"/>
      </w:rPr>
    </w:lvl>
    <w:lvl w:ilvl="1" w:tplc="16A2A8E4" w:tentative="1">
      <w:start w:val="1"/>
      <w:numFmt w:val="bullet"/>
      <w:lvlText w:val="•"/>
      <w:lvlJc w:val="left"/>
      <w:pPr>
        <w:tabs>
          <w:tab w:val="num" w:pos="1440"/>
        </w:tabs>
        <w:ind w:left="1440" w:hanging="360"/>
      </w:pPr>
      <w:rPr>
        <w:rFonts w:ascii="Arial" w:hAnsi="Arial" w:hint="default"/>
      </w:rPr>
    </w:lvl>
    <w:lvl w:ilvl="2" w:tplc="A9021D10" w:tentative="1">
      <w:start w:val="1"/>
      <w:numFmt w:val="bullet"/>
      <w:lvlText w:val="•"/>
      <w:lvlJc w:val="left"/>
      <w:pPr>
        <w:tabs>
          <w:tab w:val="num" w:pos="2160"/>
        </w:tabs>
        <w:ind w:left="2160" w:hanging="360"/>
      </w:pPr>
      <w:rPr>
        <w:rFonts w:ascii="Arial" w:hAnsi="Arial" w:hint="default"/>
      </w:rPr>
    </w:lvl>
    <w:lvl w:ilvl="3" w:tplc="3C107DC6" w:tentative="1">
      <w:start w:val="1"/>
      <w:numFmt w:val="bullet"/>
      <w:lvlText w:val="•"/>
      <w:lvlJc w:val="left"/>
      <w:pPr>
        <w:tabs>
          <w:tab w:val="num" w:pos="2880"/>
        </w:tabs>
        <w:ind w:left="2880" w:hanging="360"/>
      </w:pPr>
      <w:rPr>
        <w:rFonts w:ascii="Arial" w:hAnsi="Arial" w:hint="default"/>
      </w:rPr>
    </w:lvl>
    <w:lvl w:ilvl="4" w:tplc="AAB0A4D6" w:tentative="1">
      <w:start w:val="1"/>
      <w:numFmt w:val="bullet"/>
      <w:lvlText w:val="•"/>
      <w:lvlJc w:val="left"/>
      <w:pPr>
        <w:tabs>
          <w:tab w:val="num" w:pos="3600"/>
        </w:tabs>
        <w:ind w:left="3600" w:hanging="360"/>
      </w:pPr>
      <w:rPr>
        <w:rFonts w:ascii="Arial" w:hAnsi="Arial" w:hint="default"/>
      </w:rPr>
    </w:lvl>
    <w:lvl w:ilvl="5" w:tplc="191C9640" w:tentative="1">
      <w:start w:val="1"/>
      <w:numFmt w:val="bullet"/>
      <w:lvlText w:val="•"/>
      <w:lvlJc w:val="left"/>
      <w:pPr>
        <w:tabs>
          <w:tab w:val="num" w:pos="4320"/>
        </w:tabs>
        <w:ind w:left="4320" w:hanging="360"/>
      </w:pPr>
      <w:rPr>
        <w:rFonts w:ascii="Arial" w:hAnsi="Arial" w:hint="default"/>
      </w:rPr>
    </w:lvl>
    <w:lvl w:ilvl="6" w:tplc="C1EC159A" w:tentative="1">
      <w:start w:val="1"/>
      <w:numFmt w:val="bullet"/>
      <w:lvlText w:val="•"/>
      <w:lvlJc w:val="left"/>
      <w:pPr>
        <w:tabs>
          <w:tab w:val="num" w:pos="5040"/>
        </w:tabs>
        <w:ind w:left="5040" w:hanging="360"/>
      </w:pPr>
      <w:rPr>
        <w:rFonts w:ascii="Arial" w:hAnsi="Arial" w:hint="default"/>
      </w:rPr>
    </w:lvl>
    <w:lvl w:ilvl="7" w:tplc="0AE659EA" w:tentative="1">
      <w:start w:val="1"/>
      <w:numFmt w:val="bullet"/>
      <w:lvlText w:val="•"/>
      <w:lvlJc w:val="left"/>
      <w:pPr>
        <w:tabs>
          <w:tab w:val="num" w:pos="5760"/>
        </w:tabs>
        <w:ind w:left="5760" w:hanging="360"/>
      </w:pPr>
      <w:rPr>
        <w:rFonts w:ascii="Arial" w:hAnsi="Arial" w:hint="default"/>
      </w:rPr>
    </w:lvl>
    <w:lvl w:ilvl="8" w:tplc="D5940EC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17131FC"/>
    <w:multiLevelType w:val="hybridMultilevel"/>
    <w:tmpl w:val="3A183CC6"/>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7517F5"/>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EE4D9F"/>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FC2E02"/>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0B4D1B"/>
    <w:multiLevelType w:val="hybridMultilevel"/>
    <w:tmpl w:val="969EA9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483AA9"/>
    <w:multiLevelType w:val="multilevel"/>
    <w:tmpl w:val="DBAAAF1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bullet"/>
      <w:lvlText w:val="o"/>
      <w:lvlJc w:val="left"/>
      <w:pPr>
        <w:ind w:left="720" w:hanging="360"/>
      </w:pPr>
      <w:rPr>
        <w:rFonts w:ascii="Courier New" w:hAnsi="Courier New" w:cs="Courier New" w:hint="default"/>
      </w:rPr>
    </w:lvl>
    <w:lvl w:ilvl="3">
      <w:start w:val="1"/>
      <w:numFmt w:val="bullet"/>
      <w:lvlText w:val=""/>
      <w:lvlJc w:val="left"/>
      <w:pPr>
        <w:ind w:left="720" w:hanging="360"/>
      </w:pPr>
      <w:rPr>
        <w:rFonts w:ascii="Wingdings" w:hAnsi="Wingding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3C1248B1"/>
    <w:multiLevelType w:val="hybridMultilevel"/>
    <w:tmpl w:val="3E826786"/>
    <w:lvl w:ilvl="0" w:tplc="0809000F">
      <w:start w:val="1"/>
      <w:numFmt w:val="decimal"/>
      <w:lvlText w:val="%1."/>
      <w:lvlJc w:val="left"/>
      <w:pPr>
        <w:ind w:left="720" w:hanging="360"/>
      </w:pPr>
      <w:rPr>
        <w:rFonts w:hint="default"/>
      </w:rPr>
    </w:lvl>
    <w:lvl w:ilvl="1" w:tplc="08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CA702D9"/>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504672"/>
    <w:multiLevelType w:val="hybridMultilevel"/>
    <w:tmpl w:val="969EA9E2"/>
    <w:lvl w:ilvl="0" w:tplc="BBDEDB5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661857"/>
    <w:multiLevelType w:val="multilevel"/>
    <w:tmpl w:val="F9E4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FDF6835"/>
    <w:multiLevelType w:val="multilevel"/>
    <w:tmpl w:val="2632927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bullet"/>
      <w:lvlText w:val="o"/>
      <w:lvlJc w:val="left"/>
      <w:pPr>
        <w:ind w:left="720" w:hanging="360"/>
      </w:pPr>
      <w:rPr>
        <w:rFonts w:ascii="Courier New" w:hAnsi="Courier New" w:cs="Courier New" w:hint="default"/>
      </w:rPr>
    </w:lvl>
    <w:lvl w:ilvl="3">
      <w:start w:val="1"/>
      <w:numFmt w:val="bullet"/>
      <w:lvlText w:val=""/>
      <w:lvlJc w:val="left"/>
      <w:pPr>
        <w:ind w:left="720" w:hanging="360"/>
      </w:pPr>
      <w:rPr>
        <w:rFonts w:ascii="Wingdings" w:hAnsi="Wingding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526006AF"/>
    <w:multiLevelType w:val="hybridMultilevel"/>
    <w:tmpl w:val="F7C26D6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4BA3A2B"/>
    <w:multiLevelType w:val="hybridMultilevel"/>
    <w:tmpl w:val="B96ABAA2"/>
    <w:lvl w:ilvl="0" w:tplc="FFFFFFF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5421E11"/>
    <w:multiLevelType w:val="hybridMultilevel"/>
    <w:tmpl w:val="47DA0D7E"/>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5B83262"/>
    <w:multiLevelType w:val="hybridMultilevel"/>
    <w:tmpl w:val="3200BB02"/>
    <w:lvl w:ilvl="0" w:tplc="6E181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EB674A"/>
    <w:multiLevelType w:val="multilevel"/>
    <w:tmpl w:val="D138DD3C"/>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720" w:hanging="360"/>
      </w:pPr>
      <w:rPr>
        <w:rFonts w:ascii="Wingdings" w:hAnsi="Wingding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86737FF"/>
    <w:multiLevelType w:val="hybridMultilevel"/>
    <w:tmpl w:val="969EA9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A9729E9"/>
    <w:multiLevelType w:val="hybridMultilevel"/>
    <w:tmpl w:val="386AA9DA"/>
    <w:lvl w:ilvl="0" w:tplc="86502884">
      <w:start w:val="1"/>
      <w:numFmt w:val="bullet"/>
      <w:lvlText w:val="•"/>
      <w:lvlJc w:val="left"/>
      <w:pPr>
        <w:tabs>
          <w:tab w:val="num" w:pos="720"/>
        </w:tabs>
        <w:ind w:left="720" w:hanging="360"/>
      </w:pPr>
      <w:rPr>
        <w:rFonts w:ascii="Arial" w:hAnsi="Arial" w:hint="default"/>
      </w:rPr>
    </w:lvl>
    <w:lvl w:ilvl="1" w:tplc="A8BCC5E0" w:tentative="1">
      <w:start w:val="1"/>
      <w:numFmt w:val="bullet"/>
      <w:lvlText w:val="•"/>
      <w:lvlJc w:val="left"/>
      <w:pPr>
        <w:tabs>
          <w:tab w:val="num" w:pos="1440"/>
        </w:tabs>
        <w:ind w:left="1440" w:hanging="360"/>
      </w:pPr>
      <w:rPr>
        <w:rFonts w:ascii="Arial" w:hAnsi="Arial" w:hint="default"/>
      </w:rPr>
    </w:lvl>
    <w:lvl w:ilvl="2" w:tplc="9A96F4CA" w:tentative="1">
      <w:start w:val="1"/>
      <w:numFmt w:val="bullet"/>
      <w:lvlText w:val="•"/>
      <w:lvlJc w:val="left"/>
      <w:pPr>
        <w:tabs>
          <w:tab w:val="num" w:pos="2160"/>
        </w:tabs>
        <w:ind w:left="2160" w:hanging="360"/>
      </w:pPr>
      <w:rPr>
        <w:rFonts w:ascii="Arial" w:hAnsi="Arial" w:hint="default"/>
      </w:rPr>
    </w:lvl>
    <w:lvl w:ilvl="3" w:tplc="770C7C78" w:tentative="1">
      <w:start w:val="1"/>
      <w:numFmt w:val="bullet"/>
      <w:lvlText w:val="•"/>
      <w:lvlJc w:val="left"/>
      <w:pPr>
        <w:tabs>
          <w:tab w:val="num" w:pos="2880"/>
        </w:tabs>
        <w:ind w:left="2880" w:hanging="360"/>
      </w:pPr>
      <w:rPr>
        <w:rFonts w:ascii="Arial" w:hAnsi="Arial" w:hint="default"/>
      </w:rPr>
    </w:lvl>
    <w:lvl w:ilvl="4" w:tplc="767AB730" w:tentative="1">
      <w:start w:val="1"/>
      <w:numFmt w:val="bullet"/>
      <w:lvlText w:val="•"/>
      <w:lvlJc w:val="left"/>
      <w:pPr>
        <w:tabs>
          <w:tab w:val="num" w:pos="3600"/>
        </w:tabs>
        <w:ind w:left="3600" w:hanging="360"/>
      </w:pPr>
      <w:rPr>
        <w:rFonts w:ascii="Arial" w:hAnsi="Arial" w:hint="default"/>
      </w:rPr>
    </w:lvl>
    <w:lvl w:ilvl="5" w:tplc="620A9352" w:tentative="1">
      <w:start w:val="1"/>
      <w:numFmt w:val="bullet"/>
      <w:lvlText w:val="•"/>
      <w:lvlJc w:val="left"/>
      <w:pPr>
        <w:tabs>
          <w:tab w:val="num" w:pos="4320"/>
        </w:tabs>
        <w:ind w:left="4320" w:hanging="360"/>
      </w:pPr>
      <w:rPr>
        <w:rFonts w:ascii="Arial" w:hAnsi="Arial" w:hint="default"/>
      </w:rPr>
    </w:lvl>
    <w:lvl w:ilvl="6" w:tplc="44C8029C" w:tentative="1">
      <w:start w:val="1"/>
      <w:numFmt w:val="bullet"/>
      <w:lvlText w:val="•"/>
      <w:lvlJc w:val="left"/>
      <w:pPr>
        <w:tabs>
          <w:tab w:val="num" w:pos="5040"/>
        </w:tabs>
        <w:ind w:left="5040" w:hanging="360"/>
      </w:pPr>
      <w:rPr>
        <w:rFonts w:ascii="Arial" w:hAnsi="Arial" w:hint="default"/>
      </w:rPr>
    </w:lvl>
    <w:lvl w:ilvl="7" w:tplc="9E385F66" w:tentative="1">
      <w:start w:val="1"/>
      <w:numFmt w:val="bullet"/>
      <w:lvlText w:val="•"/>
      <w:lvlJc w:val="left"/>
      <w:pPr>
        <w:tabs>
          <w:tab w:val="num" w:pos="5760"/>
        </w:tabs>
        <w:ind w:left="5760" w:hanging="360"/>
      </w:pPr>
      <w:rPr>
        <w:rFonts w:ascii="Arial" w:hAnsi="Arial" w:hint="default"/>
      </w:rPr>
    </w:lvl>
    <w:lvl w:ilvl="8" w:tplc="2D22EFD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E605670"/>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FF75B0C"/>
    <w:multiLevelType w:val="hybridMultilevel"/>
    <w:tmpl w:val="0F94EF64"/>
    <w:lvl w:ilvl="0" w:tplc="FFFFFFF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2484126"/>
    <w:multiLevelType w:val="hybridMultilevel"/>
    <w:tmpl w:val="3200BB0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8E01984"/>
    <w:multiLevelType w:val="hybridMultilevel"/>
    <w:tmpl w:val="0C100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4261D5"/>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DB8054E"/>
    <w:multiLevelType w:val="multilevel"/>
    <w:tmpl w:val="2632927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bullet"/>
      <w:lvlText w:val="o"/>
      <w:lvlJc w:val="left"/>
      <w:pPr>
        <w:ind w:left="720" w:hanging="360"/>
      </w:pPr>
      <w:rPr>
        <w:rFonts w:ascii="Courier New" w:hAnsi="Courier New" w:cs="Courier New" w:hint="default"/>
      </w:rPr>
    </w:lvl>
    <w:lvl w:ilvl="3">
      <w:start w:val="1"/>
      <w:numFmt w:val="bullet"/>
      <w:lvlText w:val=""/>
      <w:lvlJc w:val="left"/>
      <w:pPr>
        <w:ind w:left="720" w:hanging="360"/>
      </w:pPr>
      <w:rPr>
        <w:rFonts w:ascii="Wingdings" w:hAnsi="Wingding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DB86B29"/>
    <w:multiLevelType w:val="hybridMultilevel"/>
    <w:tmpl w:val="DCDC962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EF743F6"/>
    <w:multiLevelType w:val="hybridMultilevel"/>
    <w:tmpl w:val="969EA9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12272DE"/>
    <w:multiLevelType w:val="hybridMultilevel"/>
    <w:tmpl w:val="FB98943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3E14F72"/>
    <w:multiLevelType w:val="hybridMultilevel"/>
    <w:tmpl w:val="07E67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7E6A05"/>
    <w:multiLevelType w:val="hybridMultilevel"/>
    <w:tmpl w:val="0908F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C92550"/>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8C16216"/>
    <w:multiLevelType w:val="hybridMultilevel"/>
    <w:tmpl w:val="3200BB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C4D5947"/>
    <w:multiLevelType w:val="hybridMultilevel"/>
    <w:tmpl w:val="8834A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8191313">
    <w:abstractNumId w:val="27"/>
  </w:num>
  <w:num w:numId="2" w16cid:durableId="1246769772">
    <w:abstractNumId w:val="10"/>
  </w:num>
  <w:num w:numId="3" w16cid:durableId="101655453">
    <w:abstractNumId w:val="39"/>
  </w:num>
  <w:num w:numId="4" w16cid:durableId="889800334">
    <w:abstractNumId w:val="40"/>
  </w:num>
  <w:num w:numId="5" w16cid:durableId="84502252">
    <w:abstractNumId w:val="18"/>
  </w:num>
  <w:num w:numId="6" w16cid:durableId="367921677">
    <w:abstractNumId w:val="26"/>
  </w:num>
  <w:num w:numId="7" w16cid:durableId="1470635802">
    <w:abstractNumId w:val="4"/>
  </w:num>
  <w:num w:numId="8" w16cid:durableId="1319773234">
    <w:abstractNumId w:val="30"/>
  </w:num>
  <w:num w:numId="9" w16cid:durableId="456682737">
    <w:abstractNumId w:val="14"/>
  </w:num>
  <w:num w:numId="10" w16cid:durableId="2073500993">
    <w:abstractNumId w:val="19"/>
  </w:num>
  <w:num w:numId="11" w16cid:durableId="109858586">
    <w:abstractNumId w:val="8"/>
  </w:num>
  <w:num w:numId="12" w16cid:durableId="1349868921">
    <w:abstractNumId w:val="15"/>
  </w:num>
  <w:num w:numId="13" w16cid:durableId="674577179">
    <w:abstractNumId w:val="41"/>
  </w:num>
  <w:num w:numId="14" w16cid:durableId="626013048">
    <w:abstractNumId w:val="42"/>
  </w:num>
  <w:num w:numId="15" w16cid:durableId="17319340">
    <w:abstractNumId w:val="5"/>
  </w:num>
  <w:num w:numId="16" w16cid:durableId="1631740353">
    <w:abstractNumId w:val="34"/>
  </w:num>
  <w:num w:numId="17" w16cid:durableId="1231578023">
    <w:abstractNumId w:val="13"/>
  </w:num>
  <w:num w:numId="18" w16cid:durableId="209653407">
    <w:abstractNumId w:val="32"/>
  </w:num>
  <w:num w:numId="19" w16cid:durableId="2061246390">
    <w:abstractNumId w:val="1"/>
  </w:num>
  <w:num w:numId="20" w16cid:durableId="1356420991">
    <w:abstractNumId w:val="24"/>
  </w:num>
  <w:num w:numId="21" w16cid:durableId="342049108">
    <w:abstractNumId w:val="33"/>
  </w:num>
  <w:num w:numId="22" w16cid:durableId="837774439">
    <w:abstractNumId w:val="31"/>
  </w:num>
  <w:num w:numId="23" w16cid:durableId="785152505">
    <w:abstractNumId w:val="25"/>
  </w:num>
  <w:num w:numId="24" w16cid:durableId="1286737847">
    <w:abstractNumId w:val="12"/>
  </w:num>
  <w:num w:numId="25" w16cid:durableId="1648044538">
    <w:abstractNumId w:val="2"/>
  </w:num>
  <w:num w:numId="26" w16cid:durableId="1599484963">
    <w:abstractNumId w:val="36"/>
  </w:num>
  <w:num w:numId="27" w16cid:durableId="1395742695">
    <w:abstractNumId w:val="0"/>
  </w:num>
  <w:num w:numId="28" w16cid:durableId="2124379887">
    <w:abstractNumId w:val="38"/>
  </w:num>
  <w:num w:numId="29" w16cid:durableId="264311885">
    <w:abstractNumId w:val="23"/>
  </w:num>
  <w:num w:numId="30" w16cid:durableId="774860904">
    <w:abstractNumId w:val="6"/>
  </w:num>
  <w:num w:numId="31" w16cid:durableId="1032653918">
    <w:abstractNumId w:val="35"/>
  </w:num>
  <w:num w:numId="32" w16cid:durableId="1402098121">
    <w:abstractNumId w:val="22"/>
  </w:num>
  <w:num w:numId="33" w16cid:durableId="585384246">
    <w:abstractNumId w:val="17"/>
  </w:num>
  <w:num w:numId="34" w16cid:durableId="763107342">
    <w:abstractNumId w:val="43"/>
  </w:num>
  <w:num w:numId="35" w16cid:durableId="830871830">
    <w:abstractNumId w:val="3"/>
  </w:num>
  <w:num w:numId="36" w16cid:durableId="460462369">
    <w:abstractNumId w:val="20"/>
  </w:num>
  <w:num w:numId="37" w16cid:durableId="45298554">
    <w:abstractNumId w:val="37"/>
  </w:num>
  <w:num w:numId="38" w16cid:durableId="1692368619">
    <w:abstractNumId w:val="28"/>
  </w:num>
  <w:num w:numId="39" w16cid:durableId="1550603920">
    <w:abstractNumId w:val="16"/>
  </w:num>
  <w:num w:numId="40" w16cid:durableId="1506945326">
    <w:abstractNumId w:val="9"/>
  </w:num>
  <w:num w:numId="41" w16cid:durableId="1133864763">
    <w:abstractNumId w:val="11"/>
  </w:num>
  <w:num w:numId="42" w16cid:durableId="2016882146">
    <w:abstractNumId w:val="29"/>
  </w:num>
  <w:num w:numId="43" w16cid:durableId="1026098739">
    <w:abstractNumId w:val="21"/>
  </w:num>
  <w:num w:numId="44" w16cid:durableId="20697629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0F6"/>
    <w:rsid w:val="00001DF9"/>
    <w:rsid w:val="0000428F"/>
    <w:rsid w:val="00010583"/>
    <w:rsid w:val="000229E4"/>
    <w:rsid w:val="000334BA"/>
    <w:rsid w:val="000372F8"/>
    <w:rsid w:val="000406A7"/>
    <w:rsid w:val="00046110"/>
    <w:rsid w:val="0006128D"/>
    <w:rsid w:val="00066048"/>
    <w:rsid w:val="000725E7"/>
    <w:rsid w:val="000752C0"/>
    <w:rsid w:val="000A16A4"/>
    <w:rsid w:val="000A3FD8"/>
    <w:rsid w:val="000A4E4C"/>
    <w:rsid w:val="000B176F"/>
    <w:rsid w:val="000D3893"/>
    <w:rsid w:val="000E4BF0"/>
    <w:rsid w:val="000F38B4"/>
    <w:rsid w:val="00100C5D"/>
    <w:rsid w:val="00102FA5"/>
    <w:rsid w:val="00107BE9"/>
    <w:rsid w:val="001210DF"/>
    <w:rsid w:val="00121CFA"/>
    <w:rsid w:val="00121DE8"/>
    <w:rsid w:val="0013205B"/>
    <w:rsid w:val="0014555C"/>
    <w:rsid w:val="00160EEC"/>
    <w:rsid w:val="00163113"/>
    <w:rsid w:val="00171915"/>
    <w:rsid w:val="00172AD2"/>
    <w:rsid w:val="00176778"/>
    <w:rsid w:val="00194199"/>
    <w:rsid w:val="00197116"/>
    <w:rsid w:val="001A08D0"/>
    <w:rsid w:val="001A3BD5"/>
    <w:rsid w:val="001A43DA"/>
    <w:rsid w:val="001B00A5"/>
    <w:rsid w:val="001D3656"/>
    <w:rsid w:val="001D46FD"/>
    <w:rsid w:val="001D7816"/>
    <w:rsid w:val="001D7F01"/>
    <w:rsid w:val="001E5261"/>
    <w:rsid w:val="001E6924"/>
    <w:rsid w:val="001F64EA"/>
    <w:rsid w:val="00200F51"/>
    <w:rsid w:val="002025F9"/>
    <w:rsid w:val="0020503E"/>
    <w:rsid w:val="00211204"/>
    <w:rsid w:val="00216AB5"/>
    <w:rsid w:val="00217A82"/>
    <w:rsid w:val="00217B9F"/>
    <w:rsid w:val="002231FE"/>
    <w:rsid w:val="002416FB"/>
    <w:rsid w:val="00246D3F"/>
    <w:rsid w:val="00250193"/>
    <w:rsid w:val="00255B24"/>
    <w:rsid w:val="00265570"/>
    <w:rsid w:val="00266035"/>
    <w:rsid w:val="0027208A"/>
    <w:rsid w:val="002778DD"/>
    <w:rsid w:val="002805FD"/>
    <w:rsid w:val="0028199B"/>
    <w:rsid w:val="002834D7"/>
    <w:rsid w:val="00286719"/>
    <w:rsid w:val="00287414"/>
    <w:rsid w:val="00297564"/>
    <w:rsid w:val="002A2DBA"/>
    <w:rsid w:val="002A6219"/>
    <w:rsid w:val="002B4E7F"/>
    <w:rsid w:val="002B79A9"/>
    <w:rsid w:val="002C3EE9"/>
    <w:rsid w:val="002D25C5"/>
    <w:rsid w:val="002D7B68"/>
    <w:rsid w:val="002E23B5"/>
    <w:rsid w:val="00305A23"/>
    <w:rsid w:val="00310285"/>
    <w:rsid w:val="00311D38"/>
    <w:rsid w:val="0031434D"/>
    <w:rsid w:val="00317F4C"/>
    <w:rsid w:val="00323457"/>
    <w:rsid w:val="00323663"/>
    <w:rsid w:val="003358EE"/>
    <w:rsid w:val="00335D6D"/>
    <w:rsid w:val="003361C8"/>
    <w:rsid w:val="00336FDF"/>
    <w:rsid w:val="00346373"/>
    <w:rsid w:val="003601BA"/>
    <w:rsid w:val="00382FBA"/>
    <w:rsid w:val="003921BD"/>
    <w:rsid w:val="00395BB1"/>
    <w:rsid w:val="003A676E"/>
    <w:rsid w:val="003B73DD"/>
    <w:rsid w:val="003C3931"/>
    <w:rsid w:val="003D2E24"/>
    <w:rsid w:val="003D594D"/>
    <w:rsid w:val="003E3D70"/>
    <w:rsid w:val="003F6F67"/>
    <w:rsid w:val="004005CE"/>
    <w:rsid w:val="0040226C"/>
    <w:rsid w:val="0040368C"/>
    <w:rsid w:val="00404D85"/>
    <w:rsid w:val="004111E1"/>
    <w:rsid w:val="00420F4C"/>
    <w:rsid w:val="004321A6"/>
    <w:rsid w:val="004472E0"/>
    <w:rsid w:val="00450F31"/>
    <w:rsid w:val="00457335"/>
    <w:rsid w:val="004618CD"/>
    <w:rsid w:val="00480400"/>
    <w:rsid w:val="00483A9F"/>
    <w:rsid w:val="00483DC9"/>
    <w:rsid w:val="004868D9"/>
    <w:rsid w:val="0049121B"/>
    <w:rsid w:val="004919A8"/>
    <w:rsid w:val="004A244C"/>
    <w:rsid w:val="004C0E51"/>
    <w:rsid w:val="004C1AB7"/>
    <w:rsid w:val="004C3CDB"/>
    <w:rsid w:val="004C49CA"/>
    <w:rsid w:val="004E3C44"/>
    <w:rsid w:val="004E53ED"/>
    <w:rsid w:val="004F098E"/>
    <w:rsid w:val="004F224B"/>
    <w:rsid w:val="005238E8"/>
    <w:rsid w:val="00533AE4"/>
    <w:rsid w:val="00556223"/>
    <w:rsid w:val="00560013"/>
    <w:rsid w:val="00560DBD"/>
    <w:rsid w:val="00564D90"/>
    <w:rsid w:val="00565992"/>
    <w:rsid w:val="00567F34"/>
    <w:rsid w:val="0057763E"/>
    <w:rsid w:val="00590858"/>
    <w:rsid w:val="00594A68"/>
    <w:rsid w:val="005A0E27"/>
    <w:rsid w:val="005A1A3C"/>
    <w:rsid w:val="005A3BF7"/>
    <w:rsid w:val="005A77AF"/>
    <w:rsid w:val="005B0B10"/>
    <w:rsid w:val="005B0E4F"/>
    <w:rsid w:val="005C24A5"/>
    <w:rsid w:val="005C65CC"/>
    <w:rsid w:val="005D05AD"/>
    <w:rsid w:val="005D0BEC"/>
    <w:rsid w:val="005D27A0"/>
    <w:rsid w:val="005D340E"/>
    <w:rsid w:val="005E24FD"/>
    <w:rsid w:val="005F1815"/>
    <w:rsid w:val="005F4FA3"/>
    <w:rsid w:val="00603335"/>
    <w:rsid w:val="0060457D"/>
    <w:rsid w:val="006045E1"/>
    <w:rsid w:val="006055EC"/>
    <w:rsid w:val="00607751"/>
    <w:rsid w:val="00616375"/>
    <w:rsid w:val="006203E2"/>
    <w:rsid w:val="00630512"/>
    <w:rsid w:val="0064078C"/>
    <w:rsid w:val="00646B8F"/>
    <w:rsid w:val="00650CD7"/>
    <w:rsid w:val="00653E60"/>
    <w:rsid w:val="00656464"/>
    <w:rsid w:val="006617DF"/>
    <w:rsid w:val="00664F01"/>
    <w:rsid w:val="0067182A"/>
    <w:rsid w:val="0067238C"/>
    <w:rsid w:val="006756BD"/>
    <w:rsid w:val="0068470D"/>
    <w:rsid w:val="00696E47"/>
    <w:rsid w:val="006A3424"/>
    <w:rsid w:val="006B1B34"/>
    <w:rsid w:val="006B3BBF"/>
    <w:rsid w:val="006B466D"/>
    <w:rsid w:val="006C6FFD"/>
    <w:rsid w:val="006E103D"/>
    <w:rsid w:val="006E5C3C"/>
    <w:rsid w:val="006E76F3"/>
    <w:rsid w:val="006F1133"/>
    <w:rsid w:val="006F4013"/>
    <w:rsid w:val="00712271"/>
    <w:rsid w:val="0071371C"/>
    <w:rsid w:val="00714358"/>
    <w:rsid w:val="00722AD9"/>
    <w:rsid w:val="00724095"/>
    <w:rsid w:val="007253AA"/>
    <w:rsid w:val="007374B4"/>
    <w:rsid w:val="0074176A"/>
    <w:rsid w:val="00743604"/>
    <w:rsid w:val="007450B8"/>
    <w:rsid w:val="00745A00"/>
    <w:rsid w:val="00746530"/>
    <w:rsid w:val="007472EC"/>
    <w:rsid w:val="00751A93"/>
    <w:rsid w:val="00777E0D"/>
    <w:rsid w:val="007807F0"/>
    <w:rsid w:val="0078111E"/>
    <w:rsid w:val="0079779E"/>
    <w:rsid w:val="007A2C81"/>
    <w:rsid w:val="007A2DF7"/>
    <w:rsid w:val="007B124A"/>
    <w:rsid w:val="007B5706"/>
    <w:rsid w:val="007C29F4"/>
    <w:rsid w:val="007D1039"/>
    <w:rsid w:val="007D7701"/>
    <w:rsid w:val="007E711C"/>
    <w:rsid w:val="007E7C52"/>
    <w:rsid w:val="007F7787"/>
    <w:rsid w:val="00814B14"/>
    <w:rsid w:val="008241EB"/>
    <w:rsid w:val="00833D06"/>
    <w:rsid w:val="00834449"/>
    <w:rsid w:val="00834641"/>
    <w:rsid w:val="00835034"/>
    <w:rsid w:val="00840D16"/>
    <w:rsid w:val="00846FAF"/>
    <w:rsid w:val="008502B1"/>
    <w:rsid w:val="00852F07"/>
    <w:rsid w:val="0085439E"/>
    <w:rsid w:val="00863B27"/>
    <w:rsid w:val="008741F9"/>
    <w:rsid w:val="00876CB2"/>
    <w:rsid w:val="0087705B"/>
    <w:rsid w:val="008770B0"/>
    <w:rsid w:val="00883ABF"/>
    <w:rsid w:val="008874BC"/>
    <w:rsid w:val="00890993"/>
    <w:rsid w:val="00894F38"/>
    <w:rsid w:val="00897055"/>
    <w:rsid w:val="008A49FB"/>
    <w:rsid w:val="008A5F66"/>
    <w:rsid w:val="008A66FF"/>
    <w:rsid w:val="008D4824"/>
    <w:rsid w:val="008E04E6"/>
    <w:rsid w:val="009101C9"/>
    <w:rsid w:val="00911B37"/>
    <w:rsid w:val="00913B6A"/>
    <w:rsid w:val="0091439D"/>
    <w:rsid w:val="00917403"/>
    <w:rsid w:val="009174DB"/>
    <w:rsid w:val="00941637"/>
    <w:rsid w:val="009460B0"/>
    <w:rsid w:val="00950F98"/>
    <w:rsid w:val="009656D3"/>
    <w:rsid w:val="0097478A"/>
    <w:rsid w:val="00976D80"/>
    <w:rsid w:val="00987E6E"/>
    <w:rsid w:val="009A54B2"/>
    <w:rsid w:val="009B0BC7"/>
    <w:rsid w:val="009B473B"/>
    <w:rsid w:val="009C0734"/>
    <w:rsid w:val="009C2067"/>
    <w:rsid w:val="009D43A2"/>
    <w:rsid w:val="009E098A"/>
    <w:rsid w:val="009F13EC"/>
    <w:rsid w:val="009F4425"/>
    <w:rsid w:val="00A0032B"/>
    <w:rsid w:val="00A04C6D"/>
    <w:rsid w:val="00A06E70"/>
    <w:rsid w:val="00A1109F"/>
    <w:rsid w:val="00A11D36"/>
    <w:rsid w:val="00A26939"/>
    <w:rsid w:val="00A334CC"/>
    <w:rsid w:val="00A36E65"/>
    <w:rsid w:val="00A44D61"/>
    <w:rsid w:val="00A473E6"/>
    <w:rsid w:val="00A54D9D"/>
    <w:rsid w:val="00A569D4"/>
    <w:rsid w:val="00A61A9A"/>
    <w:rsid w:val="00A65AC4"/>
    <w:rsid w:val="00A71200"/>
    <w:rsid w:val="00A77039"/>
    <w:rsid w:val="00A82934"/>
    <w:rsid w:val="00A836EE"/>
    <w:rsid w:val="00A86FF6"/>
    <w:rsid w:val="00A944EA"/>
    <w:rsid w:val="00AB0643"/>
    <w:rsid w:val="00AB60F7"/>
    <w:rsid w:val="00AC593C"/>
    <w:rsid w:val="00AD1EA2"/>
    <w:rsid w:val="00AD7EA3"/>
    <w:rsid w:val="00AE0B99"/>
    <w:rsid w:val="00AE1EDB"/>
    <w:rsid w:val="00AE3BBD"/>
    <w:rsid w:val="00AE6118"/>
    <w:rsid w:val="00AE6BD6"/>
    <w:rsid w:val="00AF176E"/>
    <w:rsid w:val="00AF29B5"/>
    <w:rsid w:val="00B14875"/>
    <w:rsid w:val="00B20756"/>
    <w:rsid w:val="00B207C0"/>
    <w:rsid w:val="00B21AAF"/>
    <w:rsid w:val="00B21CD0"/>
    <w:rsid w:val="00B40919"/>
    <w:rsid w:val="00B5089D"/>
    <w:rsid w:val="00B62331"/>
    <w:rsid w:val="00B64624"/>
    <w:rsid w:val="00B72975"/>
    <w:rsid w:val="00B75279"/>
    <w:rsid w:val="00B77B01"/>
    <w:rsid w:val="00B810F6"/>
    <w:rsid w:val="00B873A4"/>
    <w:rsid w:val="00B92E15"/>
    <w:rsid w:val="00B96E14"/>
    <w:rsid w:val="00BC26F1"/>
    <w:rsid w:val="00BC5955"/>
    <w:rsid w:val="00BD2F54"/>
    <w:rsid w:val="00BD57FF"/>
    <w:rsid w:val="00BD74D5"/>
    <w:rsid w:val="00BE3A7F"/>
    <w:rsid w:val="00BE5ECD"/>
    <w:rsid w:val="00BF0C5B"/>
    <w:rsid w:val="00C00699"/>
    <w:rsid w:val="00C03E50"/>
    <w:rsid w:val="00C051BF"/>
    <w:rsid w:val="00C0695F"/>
    <w:rsid w:val="00C22F75"/>
    <w:rsid w:val="00C37794"/>
    <w:rsid w:val="00C551EA"/>
    <w:rsid w:val="00C65497"/>
    <w:rsid w:val="00C66D81"/>
    <w:rsid w:val="00C70703"/>
    <w:rsid w:val="00C735E0"/>
    <w:rsid w:val="00C7565B"/>
    <w:rsid w:val="00C773DB"/>
    <w:rsid w:val="00C84EBB"/>
    <w:rsid w:val="00C853CD"/>
    <w:rsid w:val="00C942F8"/>
    <w:rsid w:val="00C94777"/>
    <w:rsid w:val="00CA00F7"/>
    <w:rsid w:val="00CA5904"/>
    <w:rsid w:val="00CA5A0C"/>
    <w:rsid w:val="00CB2AE1"/>
    <w:rsid w:val="00CB6988"/>
    <w:rsid w:val="00CD0292"/>
    <w:rsid w:val="00CE2E8D"/>
    <w:rsid w:val="00D04E41"/>
    <w:rsid w:val="00D07D79"/>
    <w:rsid w:val="00D1118F"/>
    <w:rsid w:val="00D12F58"/>
    <w:rsid w:val="00D24AC1"/>
    <w:rsid w:val="00D30498"/>
    <w:rsid w:val="00D319CB"/>
    <w:rsid w:val="00D3301B"/>
    <w:rsid w:val="00D36432"/>
    <w:rsid w:val="00D37B37"/>
    <w:rsid w:val="00D4246C"/>
    <w:rsid w:val="00D55A3D"/>
    <w:rsid w:val="00D76F15"/>
    <w:rsid w:val="00D812A3"/>
    <w:rsid w:val="00D87055"/>
    <w:rsid w:val="00D94179"/>
    <w:rsid w:val="00DA1B26"/>
    <w:rsid w:val="00DA523A"/>
    <w:rsid w:val="00DB3AE0"/>
    <w:rsid w:val="00DC1A60"/>
    <w:rsid w:val="00DC258F"/>
    <w:rsid w:val="00DC7CEE"/>
    <w:rsid w:val="00DD1B17"/>
    <w:rsid w:val="00DE0D28"/>
    <w:rsid w:val="00DE3AD2"/>
    <w:rsid w:val="00DE6A49"/>
    <w:rsid w:val="00DF2033"/>
    <w:rsid w:val="00E068B6"/>
    <w:rsid w:val="00E221CF"/>
    <w:rsid w:val="00E25F5C"/>
    <w:rsid w:val="00E40DD8"/>
    <w:rsid w:val="00E4401C"/>
    <w:rsid w:val="00E44A22"/>
    <w:rsid w:val="00E56934"/>
    <w:rsid w:val="00E57C50"/>
    <w:rsid w:val="00E813A1"/>
    <w:rsid w:val="00E81477"/>
    <w:rsid w:val="00E8641D"/>
    <w:rsid w:val="00E94081"/>
    <w:rsid w:val="00E961CE"/>
    <w:rsid w:val="00EA2415"/>
    <w:rsid w:val="00EA7C2D"/>
    <w:rsid w:val="00EC0C85"/>
    <w:rsid w:val="00EC4D13"/>
    <w:rsid w:val="00ED0277"/>
    <w:rsid w:val="00ED44D3"/>
    <w:rsid w:val="00EE3757"/>
    <w:rsid w:val="00EF242C"/>
    <w:rsid w:val="00EF2B61"/>
    <w:rsid w:val="00EF542F"/>
    <w:rsid w:val="00F03309"/>
    <w:rsid w:val="00F06F88"/>
    <w:rsid w:val="00F16AF6"/>
    <w:rsid w:val="00F21432"/>
    <w:rsid w:val="00F254D7"/>
    <w:rsid w:val="00F2674E"/>
    <w:rsid w:val="00F2737E"/>
    <w:rsid w:val="00F420C6"/>
    <w:rsid w:val="00F4635F"/>
    <w:rsid w:val="00F47A66"/>
    <w:rsid w:val="00F47F2B"/>
    <w:rsid w:val="00F519EC"/>
    <w:rsid w:val="00F5492E"/>
    <w:rsid w:val="00F71F94"/>
    <w:rsid w:val="00F80A77"/>
    <w:rsid w:val="00F9086A"/>
    <w:rsid w:val="00F918FB"/>
    <w:rsid w:val="00F92C28"/>
    <w:rsid w:val="00FA138C"/>
    <w:rsid w:val="00FA511D"/>
    <w:rsid w:val="00FB237B"/>
    <w:rsid w:val="00FC2CF9"/>
    <w:rsid w:val="00FE279C"/>
    <w:rsid w:val="00FE3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6667EF"/>
  <w15:chartTrackingRefBased/>
  <w15:docId w15:val="{9F1FFC01-477A-49E7-B80B-EF9B7DE71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B40919"/>
    <w:pPr>
      <w:numPr>
        <w:numId w:val="1"/>
      </w:numPr>
      <w:spacing w:before="120" w:after="120"/>
      <w:ind w:left="284" w:hanging="284"/>
      <w:contextualSpacing w:val="0"/>
      <w:outlineLvl w:val="0"/>
    </w:pPr>
    <w:rPr>
      <w:color w:val="365F91"/>
      <w:sz w:val="28"/>
      <w:szCs w:val="28"/>
    </w:rPr>
  </w:style>
  <w:style w:type="paragraph" w:styleId="Heading2">
    <w:name w:val="heading 2"/>
    <w:basedOn w:val="Normal"/>
    <w:next w:val="Normal"/>
    <w:link w:val="Heading2Char"/>
    <w:uiPriority w:val="9"/>
    <w:semiHidden/>
    <w:unhideWhenUsed/>
    <w:qFormat/>
    <w:rsid w:val="00B810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10F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10F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810F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810F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810F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810F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810F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919"/>
    <w:rPr>
      <w:color w:val="365F91"/>
      <w:sz w:val="28"/>
      <w:szCs w:val="28"/>
    </w:rPr>
  </w:style>
  <w:style w:type="character" w:customStyle="1" w:styleId="Heading2Char">
    <w:name w:val="Heading 2 Char"/>
    <w:basedOn w:val="DefaultParagraphFont"/>
    <w:link w:val="Heading2"/>
    <w:uiPriority w:val="9"/>
    <w:semiHidden/>
    <w:rsid w:val="00B810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10F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0F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810F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810F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810F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810F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810F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810F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0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0F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0F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810F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10F6"/>
    <w:rPr>
      <w:i/>
      <w:iCs/>
      <w:color w:val="404040" w:themeColor="text1" w:themeTint="BF"/>
    </w:rPr>
  </w:style>
  <w:style w:type="paragraph" w:styleId="ListParagraph">
    <w:name w:val="List Paragraph"/>
    <w:basedOn w:val="Normal"/>
    <w:uiPriority w:val="34"/>
    <w:qFormat/>
    <w:rsid w:val="00B810F6"/>
    <w:pPr>
      <w:ind w:left="720"/>
      <w:contextualSpacing/>
    </w:pPr>
  </w:style>
  <w:style w:type="character" w:styleId="IntenseEmphasis">
    <w:name w:val="Intense Emphasis"/>
    <w:basedOn w:val="DefaultParagraphFont"/>
    <w:uiPriority w:val="21"/>
    <w:qFormat/>
    <w:rsid w:val="00B810F6"/>
    <w:rPr>
      <w:i/>
      <w:iCs/>
      <w:color w:val="0F4761" w:themeColor="accent1" w:themeShade="BF"/>
    </w:rPr>
  </w:style>
  <w:style w:type="paragraph" w:styleId="IntenseQuote">
    <w:name w:val="Intense Quote"/>
    <w:basedOn w:val="Normal"/>
    <w:next w:val="Normal"/>
    <w:link w:val="IntenseQuoteChar"/>
    <w:uiPriority w:val="30"/>
    <w:qFormat/>
    <w:rsid w:val="00B81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0F6"/>
    <w:rPr>
      <w:i/>
      <w:iCs/>
      <w:color w:val="0F4761" w:themeColor="accent1" w:themeShade="BF"/>
    </w:rPr>
  </w:style>
  <w:style w:type="character" w:styleId="IntenseReference">
    <w:name w:val="Intense Reference"/>
    <w:basedOn w:val="DefaultParagraphFont"/>
    <w:uiPriority w:val="32"/>
    <w:qFormat/>
    <w:rsid w:val="00B810F6"/>
    <w:rPr>
      <w:b/>
      <w:bCs/>
      <w:smallCaps/>
      <w:color w:val="0F4761" w:themeColor="accent1" w:themeShade="BF"/>
      <w:spacing w:val="5"/>
    </w:rPr>
  </w:style>
  <w:style w:type="paragraph" w:styleId="Header">
    <w:name w:val="header"/>
    <w:basedOn w:val="Normal"/>
    <w:link w:val="HeaderChar"/>
    <w:uiPriority w:val="99"/>
    <w:unhideWhenUsed/>
    <w:rsid w:val="00255B24"/>
    <w:pPr>
      <w:tabs>
        <w:tab w:val="center" w:pos="4513"/>
        <w:tab w:val="right" w:pos="9026"/>
      </w:tabs>
    </w:pPr>
  </w:style>
  <w:style w:type="character" w:customStyle="1" w:styleId="HeaderChar">
    <w:name w:val="Header Char"/>
    <w:basedOn w:val="DefaultParagraphFont"/>
    <w:link w:val="Header"/>
    <w:uiPriority w:val="99"/>
    <w:rsid w:val="00255B24"/>
  </w:style>
  <w:style w:type="paragraph" w:styleId="Footer">
    <w:name w:val="footer"/>
    <w:basedOn w:val="Normal"/>
    <w:link w:val="FooterChar"/>
    <w:uiPriority w:val="99"/>
    <w:unhideWhenUsed/>
    <w:rsid w:val="00255B24"/>
    <w:pPr>
      <w:tabs>
        <w:tab w:val="center" w:pos="4513"/>
        <w:tab w:val="right" w:pos="9026"/>
      </w:tabs>
    </w:pPr>
  </w:style>
  <w:style w:type="character" w:customStyle="1" w:styleId="FooterChar">
    <w:name w:val="Footer Char"/>
    <w:basedOn w:val="DefaultParagraphFont"/>
    <w:link w:val="Footer"/>
    <w:uiPriority w:val="99"/>
    <w:rsid w:val="00255B24"/>
  </w:style>
  <w:style w:type="table" w:customStyle="1" w:styleId="TableGrid1">
    <w:name w:val="Table Grid1"/>
    <w:basedOn w:val="TableNormal"/>
    <w:next w:val="TableGrid"/>
    <w:uiPriority w:val="39"/>
    <w:rsid w:val="00255B24"/>
    <w:pPr>
      <w:widowControl w:val="0"/>
      <w:autoSpaceDE w:val="0"/>
      <w:autoSpaceDN w:val="0"/>
      <w:ind w:left="1440" w:hanging="720"/>
      <w:jc w:val="both"/>
    </w:pPr>
    <w:rPr>
      <w:rFonts w:asciiTheme="minorHAnsi" w:hAnsiTheme="minorHAnsi" w:cstheme="minorBid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55B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5B24"/>
    <w:rPr>
      <w:color w:val="467886" w:themeColor="hyperlink"/>
      <w:u w:val="single"/>
    </w:rPr>
  </w:style>
  <w:style w:type="paragraph" w:styleId="TOCHeading">
    <w:name w:val="TOC Heading"/>
    <w:basedOn w:val="Heading1"/>
    <w:next w:val="Normal"/>
    <w:uiPriority w:val="39"/>
    <w:unhideWhenUsed/>
    <w:qFormat/>
    <w:rsid w:val="00255B24"/>
    <w:pPr>
      <w:keepNext/>
      <w:keepLines/>
      <w:numPr>
        <w:numId w:val="0"/>
      </w:numPr>
      <w:spacing w:before="240" w:after="0" w:line="259" w:lineRule="auto"/>
      <w:outlineLvl w:val="9"/>
    </w:pPr>
    <w:rPr>
      <w:rFonts w:asciiTheme="majorHAnsi" w:eastAsiaTheme="majorEastAsia" w:hAnsiTheme="majorHAnsi" w:cstheme="majorBidi"/>
      <w:color w:val="0F4761" w:themeColor="accent1" w:themeShade="BF"/>
      <w:kern w:val="0"/>
      <w:sz w:val="32"/>
      <w:szCs w:val="32"/>
      <w:lang w:val="en-US"/>
      <w14:ligatures w14:val="none"/>
    </w:rPr>
  </w:style>
  <w:style w:type="paragraph" w:styleId="TOC2">
    <w:name w:val="toc 2"/>
    <w:basedOn w:val="Normal"/>
    <w:next w:val="Normal"/>
    <w:autoRedefine/>
    <w:uiPriority w:val="39"/>
    <w:unhideWhenUsed/>
    <w:rsid w:val="00255B24"/>
    <w:pPr>
      <w:tabs>
        <w:tab w:val="left" w:pos="880"/>
        <w:tab w:val="right" w:leader="dot" w:pos="10456"/>
      </w:tabs>
      <w:spacing w:after="100"/>
      <w:ind w:left="240" w:hanging="98"/>
      <w:jc w:val="both"/>
    </w:pPr>
    <w:rPr>
      <w:rFonts w:ascii="Arial" w:eastAsia="Times New Roman" w:hAnsi="Arial" w:cs="Times New Roman"/>
      <w:kern w:val="0"/>
      <w:sz w:val="24"/>
      <w:szCs w:val="20"/>
      <w:lang w:eastAsia="en-GB"/>
      <w14:ligatures w14:val="none"/>
    </w:rPr>
  </w:style>
  <w:style w:type="paragraph" w:styleId="TOC1">
    <w:name w:val="toc 1"/>
    <w:basedOn w:val="Normal"/>
    <w:next w:val="Normal"/>
    <w:autoRedefine/>
    <w:uiPriority w:val="39"/>
    <w:unhideWhenUsed/>
    <w:rsid w:val="00255B24"/>
    <w:pPr>
      <w:tabs>
        <w:tab w:val="right" w:leader="dot" w:pos="10456"/>
      </w:tabs>
      <w:spacing w:after="100"/>
      <w:ind w:left="567" w:hanging="425"/>
    </w:pPr>
    <w:rPr>
      <w:rFonts w:ascii="Arial" w:eastAsia="Times New Roman" w:hAnsi="Arial" w:cs="Times New Roman"/>
      <w:kern w:val="0"/>
      <w:sz w:val="24"/>
      <w:szCs w:val="20"/>
      <w:lang w:eastAsia="en-GB"/>
      <w14:ligatures w14:val="none"/>
    </w:rPr>
  </w:style>
  <w:style w:type="character" w:styleId="UnresolvedMention">
    <w:name w:val="Unresolved Mention"/>
    <w:basedOn w:val="DefaultParagraphFont"/>
    <w:uiPriority w:val="99"/>
    <w:semiHidden/>
    <w:unhideWhenUsed/>
    <w:rsid w:val="00483A9F"/>
    <w:rPr>
      <w:color w:val="605E5C"/>
      <w:shd w:val="clear" w:color="auto" w:fill="E1DFDD"/>
    </w:rPr>
  </w:style>
  <w:style w:type="character" w:styleId="PlaceholderText">
    <w:name w:val="Placeholder Text"/>
    <w:basedOn w:val="DefaultParagraphFont"/>
    <w:uiPriority w:val="99"/>
    <w:semiHidden/>
    <w:rsid w:val="007F7787"/>
    <w:rPr>
      <w:color w:val="666666"/>
    </w:rPr>
  </w:style>
  <w:style w:type="character" w:styleId="FollowedHyperlink">
    <w:name w:val="FollowedHyperlink"/>
    <w:basedOn w:val="DefaultParagraphFont"/>
    <w:uiPriority w:val="99"/>
    <w:semiHidden/>
    <w:unhideWhenUsed/>
    <w:rsid w:val="00D9417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63099">
      <w:bodyDiv w:val="1"/>
      <w:marLeft w:val="0"/>
      <w:marRight w:val="0"/>
      <w:marTop w:val="0"/>
      <w:marBottom w:val="0"/>
      <w:divBdr>
        <w:top w:val="none" w:sz="0" w:space="0" w:color="auto"/>
        <w:left w:val="none" w:sz="0" w:space="0" w:color="auto"/>
        <w:bottom w:val="none" w:sz="0" w:space="0" w:color="auto"/>
        <w:right w:val="none" w:sz="0" w:space="0" w:color="auto"/>
      </w:divBdr>
    </w:div>
    <w:div w:id="1232546453">
      <w:bodyDiv w:val="1"/>
      <w:marLeft w:val="0"/>
      <w:marRight w:val="0"/>
      <w:marTop w:val="0"/>
      <w:marBottom w:val="0"/>
      <w:divBdr>
        <w:top w:val="none" w:sz="0" w:space="0" w:color="auto"/>
        <w:left w:val="none" w:sz="0" w:space="0" w:color="auto"/>
        <w:bottom w:val="none" w:sz="0" w:space="0" w:color="auto"/>
        <w:right w:val="none" w:sz="0" w:space="0" w:color="auto"/>
      </w:divBdr>
    </w:div>
    <w:div w:id="2137063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ottinghamshire.gov.uk/education/school-admissions" TargetMode="External"/><Relationship Id="rId18" Type="http://schemas.openxmlformats.org/officeDocument/2006/relationships/hyperlink" Target="mailto:awitheford@emet.uk.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mailto:dpainton@emet.uk.com" TargetMode="External"/><Relationship Id="rId2" Type="http://schemas.openxmlformats.org/officeDocument/2006/relationships/customXml" Target="../customXml/item2.xml"/><Relationship Id="rId16" Type="http://schemas.openxmlformats.org/officeDocument/2006/relationships/hyperlink" Target="mailto:fairaccess@nottscc.gov.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nottinghamshire.gov.uk/Further%20information%20For%20further%20information%20and%20for%20course%20administration%20please%20contac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ottinghamshire.gov.uk/education/for-schools/fair-access-and-children-missing-educatio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1007BE2709F29438CA30BB2E842E1B1" ma:contentTypeVersion="19" ma:contentTypeDescription="Create a new document." ma:contentTypeScope="" ma:versionID="4d3f7ee12ce935fe51a8e14c95b0628a">
  <xsd:schema xmlns:xsd="http://www.w3.org/2001/XMLSchema" xmlns:xs="http://www.w3.org/2001/XMLSchema" xmlns:p="http://schemas.microsoft.com/office/2006/metadata/properties" xmlns:ns2="e65d8e02-3331-4a93-986b-07fedd901369" xmlns:ns3="fb37f7bf-71c8-4296-9eb0-70c7448e22f6" targetNamespace="http://schemas.microsoft.com/office/2006/metadata/properties" ma:root="true" ma:fieldsID="42967353551e5327a2b5ddd234dfc30b" ns2:_="" ns3:_="">
    <xsd:import namespace="e65d8e02-3331-4a93-986b-07fedd901369"/>
    <xsd:import namespace="fb37f7bf-71c8-4296-9eb0-70c7448e22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5d8e02-3331-4a93-986b-07fedd9013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2132866-579f-402b-b449-8faab3af12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37f7bf-71c8-4296-9eb0-70c7448e22f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18f76e9-43c8-40d5-b260-e200911fa9a8}" ma:internalName="TaxCatchAll" ma:showField="CatchAllData" ma:web="fb37f7bf-71c8-4296-9eb0-70c7448e22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65d8e02-3331-4a93-986b-07fedd901369">
      <Terms xmlns="http://schemas.microsoft.com/office/infopath/2007/PartnerControls"/>
    </lcf76f155ced4ddcb4097134ff3c332f>
    <TaxCatchAll xmlns="fb37f7bf-71c8-4296-9eb0-70c7448e22f6" xsi:nil="true"/>
  </documentManagement>
</p:properties>
</file>

<file path=customXml/itemProps1.xml><?xml version="1.0" encoding="utf-8"?>
<ds:datastoreItem xmlns:ds="http://schemas.openxmlformats.org/officeDocument/2006/customXml" ds:itemID="{532D9F5C-E93D-46D5-8F6E-FBF9AFA27500}">
  <ds:schemaRefs>
    <ds:schemaRef ds:uri="http://schemas.openxmlformats.org/officeDocument/2006/bibliography"/>
  </ds:schemaRefs>
</ds:datastoreItem>
</file>

<file path=customXml/itemProps2.xml><?xml version="1.0" encoding="utf-8"?>
<ds:datastoreItem xmlns:ds="http://schemas.openxmlformats.org/officeDocument/2006/customXml" ds:itemID="{F64E777C-8D7E-4BAE-A587-885263F8FC94}"/>
</file>

<file path=customXml/itemProps3.xml><?xml version="1.0" encoding="utf-8"?>
<ds:datastoreItem xmlns:ds="http://schemas.openxmlformats.org/officeDocument/2006/customXml" ds:itemID="{B3C2CF21-5788-4D8A-88A2-FAE0EE3E2429}">
  <ds:schemaRefs>
    <ds:schemaRef ds:uri="http://schemas.microsoft.com/sharepoint/v3/contenttype/forms"/>
  </ds:schemaRefs>
</ds:datastoreItem>
</file>

<file path=customXml/itemProps4.xml><?xml version="1.0" encoding="utf-8"?>
<ds:datastoreItem xmlns:ds="http://schemas.openxmlformats.org/officeDocument/2006/customXml" ds:itemID="{69127460-50D0-447B-AC82-281FB697CE33}">
  <ds:schemaRefs>
    <ds:schemaRef ds:uri="http://schemas.microsoft.com/office/2006/metadata/properties"/>
    <ds:schemaRef ds:uri="http://schemas.microsoft.com/office/infopath/2007/PartnerControls"/>
    <ds:schemaRef ds:uri="e65d8e02-3331-4a93-986b-07fedd901369"/>
    <ds:schemaRef ds:uri="fb37f7bf-71c8-4296-9eb0-70c7448e22f6"/>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7815</Words>
  <Characters>44550</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Painton (Staff)</dc:creator>
  <cp:keywords/>
  <dc:description/>
  <cp:lastModifiedBy>Rebecca Joyce (Head)</cp:lastModifiedBy>
  <cp:revision>13</cp:revision>
  <cp:lastPrinted>2025-06-05T12:31:00Z</cp:lastPrinted>
  <dcterms:created xsi:type="dcterms:W3CDTF">2026-08-14T19:05:00Z</dcterms:created>
  <dcterms:modified xsi:type="dcterms:W3CDTF">2026-08-14T19:24:00Z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chool Name">
    <vt:lpwstr>School Name</vt:lpwstr>
  </property>
  <property fmtid="{D5CDD505-2E9C-101B-9397-08002B2CF9AE}" pid="3" name="ContentTypeId">
    <vt:lpwstr>0x010100B1007BE2709F29438CA30BB2E842E1B1</vt:lpwstr>
  </property>
</Properties>
</file>