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28AAD" w14:textId="72AC37D0" w:rsidR="00AD3848" w:rsidRDefault="003067B1">
      <w:pPr>
        <w:pStyle w:val="BodyText"/>
        <w:rPr>
          <w:rFonts w:ascii="Times New Roman"/>
          <w:sz w:val="20"/>
        </w:rPr>
      </w:pPr>
      <w:r>
        <w:rPr>
          <w:noProof/>
        </w:rPr>
        <mc:AlternateContent>
          <mc:Choice Requires="wpg">
            <w:drawing>
              <wp:anchor distT="0" distB="0" distL="114300" distR="114300" simplePos="0" relativeHeight="251658240" behindDoc="1" locked="0" layoutInCell="1" allowOverlap="1" wp14:anchorId="76373521" wp14:editId="0560EE8D">
                <wp:simplePos x="0" y="0"/>
                <wp:positionH relativeFrom="page">
                  <wp:posOffset>588010</wp:posOffset>
                </wp:positionH>
                <wp:positionV relativeFrom="page">
                  <wp:posOffset>492125</wp:posOffset>
                </wp:positionV>
                <wp:extent cx="6381115" cy="8811895"/>
                <wp:effectExtent l="0" t="0" r="0" b="0"/>
                <wp:wrapNone/>
                <wp:docPr id="2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115" cy="8811895"/>
                          <a:chOff x="926" y="775"/>
                          <a:chExt cx="10049" cy="13877"/>
                        </a:xfrm>
                      </wpg:grpSpPr>
                      <pic:pic xmlns:pic="http://schemas.openxmlformats.org/drawingml/2006/picture">
                        <pic:nvPicPr>
                          <pic:cNvPr id="25"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294" y="9074"/>
                            <a:ext cx="5021" cy="3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Freeform 24"/>
                        <wps:cNvSpPr>
                          <a:spLocks/>
                        </wps:cNvSpPr>
                        <wps:spPr bwMode="auto">
                          <a:xfrm>
                            <a:off x="949" y="798"/>
                            <a:ext cx="10004" cy="13832"/>
                          </a:xfrm>
                          <a:custGeom>
                            <a:avLst/>
                            <a:gdLst>
                              <a:gd name="T0" fmla="+- 0 956 949"/>
                              <a:gd name="T1" fmla="*/ T0 w 10004"/>
                              <a:gd name="T2" fmla="+- 0 2313 798"/>
                              <a:gd name="T3" fmla="*/ 2313 h 13832"/>
                              <a:gd name="T4" fmla="+- 0 991 949"/>
                              <a:gd name="T5" fmla="*/ T4 w 10004"/>
                              <a:gd name="T6" fmla="+- 0 2093 798"/>
                              <a:gd name="T7" fmla="*/ 2093 h 13832"/>
                              <a:gd name="T8" fmla="+- 0 1054 949"/>
                              <a:gd name="T9" fmla="*/ T8 w 10004"/>
                              <a:gd name="T10" fmla="+- 0 1883 798"/>
                              <a:gd name="T11" fmla="*/ 1883 h 13832"/>
                              <a:gd name="T12" fmla="+- 0 1142 949"/>
                              <a:gd name="T13" fmla="*/ T12 w 10004"/>
                              <a:gd name="T14" fmla="+- 0 1686 798"/>
                              <a:gd name="T15" fmla="*/ 1686 h 13832"/>
                              <a:gd name="T16" fmla="+- 0 1254 949"/>
                              <a:gd name="T17" fmla="*/ T16 w 10004"/>
                              <a:gd name="T18" fmla="+- 0 1504 798"/>
                              <a:gd name="T19" fmla="*/ 1504 h 13832"/>
                              <a:gd name="T20" fmla="+- 0 1388 949"/>
                              <a:gd name="T21" fmla="*/ T20 w 10004"/>
                              <a:gd name="T22" fmla="+- 0 1338 798"/>
                              <a:gd name="T23" fmla="*/ 1338 h 13832"/>
                              <a:gd name="T24" fmla="+- 0 1542 949"/>
                              <a:gd name="T25" fmla="*/ T24 w 10004"/>
                              <a:gd name="T26" fmla="+- 0 1190 798"/>
                              <a:gd name="T27" fmla="*/ 1190 h 13832"/>
                              <a:gd name="T28" fmla="+- 0 1714 949"/>
                              <a:gd name="T29" fmla="*/ T28 w 10004"/>
                              <a:gd name="T30" fmla="+- 0 1063 798"/>
                              <a:gd name="T31" fmla="*/ 1063 h 13832"/>
                              <a:gd name="T32" fmla="+- 0 1902 949"/>
                              <a:gd name="T33" fmla="*/ T32 w 10004"/>
                              <a:gd name="T34" fmla="+- 0 959 798"/>
                              <a:gd name="T35" fmla="*/ 959 h 13832"/>
                              <a:gd name="T36" fmla="+- 0 2103 949"/>
                              <a:gd name="T37" fmla="*/ T36 w 10004"/>
                              <a:gd name="T38" fmla="+- 0 878 798"/>
                              <a:gd name="T39" fmla="*/ 878 h 13832"/>
                              <a:gd name="T40" fmla="+- 0 2317 949"/>
                              <a:gd name="T41" fmla="*/ T40 w 10004"/>
                              <a:gd name="T42" fmla="+- 0 825 798"/>
                              <a:gd name="T43" fmla="*/ 825 h 13832"/>
                              <a:gd name="T44" fmla="+- 0 2540 949"/>
                              <a:gd name="T45" fmla="*/ T44 w 10004"/>
                              <a:gd name="T46" fmla="+- 0 800 798"/>
                              <a:gd name="T47" fmla="*/ 800 h 13832"/>
                              <a:gd name="T48" fmla="+- 0 9362 949"/>
                              <a:gd name="T49" fmla="*/ T48 w 10004"/>
                              <a:gd name="T50" fmla="+- 0 800 798"/>
                              <a:gd name="T51" fmla="*/ 800 h 13832"/>
                              <a:gd name="T52" fmla="+- 0 9585 949"/>
                              <a:gd name="T53" fmla="*/ T52 w 10004"/>
                              <a:gd name="T54" fmla="+- 0 825 798"/>
                              <a:gd name="T55" fmla="*/ 825 h 13832"/>
                              <a:gd name="T56" fmla="+- 0 9798 949"/>
                              <a:gd name="T57" fmla="*/ T56 w 10004"/>
                              <a:gd name="T58" fmla="+- 0 878 798"/>
                              <a:gd name="T59" fmla="*/ 878 h 13832"/>
                              <a:gd name="T60" fmla="+- 0 10000 949"/>
                              <a:gd name="T61" fmla="*/ T60 w 10004"/>
                              <a:gd name="T62" fmla="+- 0 959 798"/>
                              <a:gd name="T63" fmla="*/ 959 h 13832"/>
                              <a:gd name="T64" fmla="+- 0 10188 949"/>
                              <a:gd name="T65" fmla="*/ T64 w 10004"/>
                              <a:gd name="T66" fmla="+- 0 1063 798"/>
                              <a:gd name="T67" fmla="*/ 1063 h 13832"/>
                              <a:gd name="T68" fmla="+- 0 10359 949"/>
                              <a:gd name="T69" fmla="*/ T68 w 10004"/>
                              <a:gd name="T70" fmla="+- 0 1190 798"/>
                              <a:gd name="T71" fmla="*/ 1190 h 13832"/>
                              <a:gd name="T72" fmla="+- 0 10513 949"/>
                              <a:gd name="T73" fmla="*/ T72 w 10004"/>
                              <a:gd name="T74" fmla="+- 0 1338 798"/>
                              <a:gd name="T75" fmla="*/ 1338 h 13832"/>
                              <a:gd name="T76" fmla="+- 0 10647 949"/>
                              <a:gd name="T77" fmla="*/ T76 w 10004"/>
                              <a:gd name="T78" fmla="+- 0 1504 798"/>
                              <a:gd name="T79" fmla="*/ 1504 h 13832"/>
                              <a:gd name="T80" fmla="+- 0 10760 949"/>
                              <a:gd name="T81" fmla="*/ T80 w 10004"/>
                              <a:gd name="T82" fmla="+- 0 1686 798"/>
                              <a:gd name="T83" fmla="*/ 1686 h 13832"/>
                              <a:gd name="T84" fmla="+- 0 10848 949"/>
                              <a:gd name="T85" fmla="*/ T84 w 10004"/>
                              <a:gd name="T86" fmla="+- 0 1883 798"/>
                              <a:gd name="T87" fmla="*/ 1883 h 13832"/>
                              <a:gd name="T88" fmla="+- 0 10911 949"/>
                              <a:gd name="T89" fmla="*/ T88 w 10004"/>
                              <a:gd name="T90" fmla="+- 0 2093 798"/>
                              <a:gd name="T91" fmla="*/ 2093 h 13832"/>
                              <a:gd name="T92" fmla="+- 0 10946 949"/>
                              <a:gd name="T93" fmla="*/ T92 w 10004"/>
                              <a:gd name="T94" fmla="+- 0 2313 798"/>
                              <a:gd name="T95" fmla="*/ 2313 h 13832"/>
                              <a:gd name="T96" fmla="+- 0 10952 949"/>
                              <a:gd name="T97" fmla="*/ T96 w 10004"/>
                              <a:gd name="T98" fmla="+- 0 12962 798"/>
                              <a:gd name="T99" fmla="*/ 12962 h 13832"/>
                              <a:gd name="T100" fmla="+- 0 10937 949"/>
                              <a:gd name="T101" fmla="*/ T100 w 10004"/>
                              <a:gd name="T102" fmla="+- 0 13188 798"/>
                              <a:gd name="T103" fmla="*/ 13188 h 13832"/>
                              <a:gd name="T104" fmla="+- 0 10893 949"/>
                              <a:gd name="T105" fmla="*/ T104 w 10004"/>
                              <a:gd name="T106" fmla="+- 0 13405 798"/>
                              <a:gd name="T107" fmla="*/ 13405 h 13832"/>
                              <a:gd name="T108" fmla="+- 0 10821 949"/>
                              <a:gd name="T109" fmla="*/ T108 w 10004"/>
                              <a:gd name="T110" fmla="+- 0 13611 798"/>
                              <a:gd name="T111" fmla="*/ 13611 h 13832"/>
                              <a:gd name="T112" fmla="+- 0 10725 949"/>
                              <a:gd name="T113" fmla="*/ T112 w 10004"/>
                              <a:gd name="T114" fmla="+- 0 13803 798"/>
                              <a:gd name="T115" fmla="*/ 13803 h 13832"/>
                              <a:gd name="T116" fmla="+- 0 10605 949"/>
                              <a:gd name="T117" fmla="*/ T116 w 10004"/>
                              <a:gd name="T118" fmla="+- 0 13981 798"/>
                              <a:gd name="T119" fmla="*/ 13981 h 13832"/>
                              <a:gd name="T120" fmla="+- 0 10464 949"/>
                              <a:gd name="T121" fmla="*/ T120 w 10004"/>
                              <a:gd name="T122" fmla="+- 0 14141 798"/>
                              <a:gd name="T123" fmla="*/ 14141 h 13832"/>
                              <a:gd name="T124" fmla="+- 0 10304 949"/>
                              <a:gd name="T125" fmla="*/ T124 w 10004"/>
                              <a:gd name="T126" fmla="+- 0 14282 798"/>
                              <a:gd name="T127" fmla="*/ 14282 h 13832"/>
                              <a:gd name="T128" fmla="+- 0 10127 949"/>
                              <a:gd name="T129" fmla="*/ T128 w 10004"/>
                              <a:gd name="T130" fmla="+- 0 14402 798"/>
                              <a:gd name="T131" fmla="*/ 14402 h 13832"/>
                              <a:gd name="T132" fmla="+- 0 9934 949"/>
                              <a:gd name="T133" fmla="*/ T132 w 10004"/>
                              <a:gd name="T134" fmla="+- 0 14498 798"/>
                              <a:gd name="T135" fmla="*/ 14498 h 13832"/>
                              <a:gd name="T136" fmla="+- 0 9728 949"/>
                              <a:gd name="T137" fmla="*/ T136 w 10004"/>
                              <a:gd name="T138" fmla="+- 0 14570 798"/>
                              <a:gd name="T139" fmla="*/ 14570 h 13832"/>
                              <a:gd name="T140" fmla="+- 0 9511 949"/>
                              <a:gd name="T141" fmla="*/ T140 w 10004"/>
                              <a:gd name="T142" fmla="+- 0 14614 798"/>
                              <a:gd name="T143" fmla="*/ 14614 h 13832"/>
                              <a:gd name="T144" fmla="+- 0 9285 949"/>
                              <a:gd name="T145" fmla="*/ T144 w 10004"/>
                              <a:gd name="T146" fmla="+- 0 14629 798"/>
                              <a:gd name="T147" fmla="*/ 14629 h 13832"/>
                              <a:gd name="T148" fmla="+- 0 2465 949"/>
                              <a:gd name="T149" fmla="*/ T148 w 10004"/>
                              <a:gd name="T150" fmla="+- 0 14622 798"/>
                              <a:gd name="T151" fmla="*/ 14622 h 13832"/>
                              <a:gd name="T152" fmla="+- 0 2244 949"/>
                              <a:gd name="T153" fmla="*/ T152 w 10004"/>
                              <a:gd name="T154" fmla="+- 0 14588 798"/>
                              <a:gd name="T155" fmla="*/ 14588 h 13832"/>
                              <a:gd name="T156" fmla="+- 0 2035 949"/>
                              <a:gd name="T157" fmla="*/ T156 w 10004"/>
                              <a:gd name="T158" fmla="+- 0 14525 798"/>
                              <a:gd name="T159" fmla="*/ 14525 h 13832"/>
                              <a:gd name="T160" fmla="+- 0 1838 949"/>
                              <a:gd name="T161" fmla="*/ T160 w 10004"/>
                              <a:gd name="T162" fmla="+- 0 14436 798"/>
                              <a:gd name="T163" fmla="*/ 14436 h 13832"/>
                              <a:gd name="T164" fmla="+- 0 1655 949"/>
                              <a:gd name="T165" fmla="*/ T164 w 10004"/>
                              <a:gd name="T166" fmla="+- 0 14324 798"/>
                              <a:gd name="T167" fmla="*/ 14324 h 13832"/>
                              <a:gd name="T168" fmla="+- 0 1489 949"/>
                              <a:gd name="T169" fmla="*/ T168 w 10004"/>
                              <a:gd name="T170" fmla="+- 0 14190 798"/>
                              <a:gd name="T171" fmla="*/ 14190 h 13832"/>
                              <a:gd name="T172" fmla="+- 0 1341 949"/>
                              <a:gd name="T173" fmla="*/ T172 w 10004"/>
                              <a:gd name="T174" fmla="+- 0 14036 798"/>
                              <a:gd name="T175" fmla="*/ 14036 h 13832"/>
                              <a:gd name="T176" fmla="+- 0 1214 949"/>
                              <a:gd name="T177" fmla="*/ T176 w 10004"/>
                              <a:gd name="T178" fmla="+- 0 13864 798"/>
                              <a:gd name="T179" fmla="*/ 13864 h 13832"/>
                              <a:gd name="T180" fmla="+- 0 1110 949"/>
                              <a:gd name="T181" fmla="*/ T180 w 10004"/>
                              <a:gd name="T182" fmla="+- 0 13677 798"/>
                              <a:gd name="T183" fmla="*/ 13677 h 13832"/>
                              <a:gd name="T184" fmla="+- 0 1030 949"/>
                              <a:gd name="T185" fmla="*/ T184 w 10004"/>
                              <a:gd name="T186" fmla="+- 0 13475 798"/>
                              <a:gd name="T187" fmla="*/ 13475 h 13832"/>
                              <a:gd name="T188" fmla="+- 0 976 949"/>
                              <a:gd name="T189" fmla="*/ T188 w 10004"/>
                              <a:gd name="T190" fmla="+- 0 13262 798"/>
                              <a:gd name="T191" fmla="*/ 13262 h 13832"/>
                              <a:gd name="T192" fmla="+- 0 951 949"/>
                              <a:gd name="T193" fmla="*/ T192 w 10004"/>
                              <a:gd name="T194" fmla="+- 0 13038 798"/>
                              <a:gd name="T195" fmla="*/ 13038 h 138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0004" h="13832">
                                <a:moveTo>
                                  <a:pt x="0" y="1667"/>
                                </a:moveTo>
                                <a:lnTo>
                                  <a:pt x="2" y="1591"/>
                                </a:lnTo>
                                <a:lnTo>
                                  <a:pt x="7" y="1515"/>
                                </a:lnTo>
                                <a:lnTo>
                                  <a:pt x="15" y="1441"/>
                                </a:lnTo>
                                <a:lnTo>
                                  <a:pt x="27" y="1368"/>
                                </a:lnTo>
                                <a:lnTo>
                                  <a:pt x="42" y="1295"/>
                                </a:lnTo>
                                <a:lnTo>
                                  <a:pt x="60" y="1224"/>
                                </a:lnTo>
                                <a:lnTo>
                                  <a:pt x="81" y="1154"/>
                                </a:lnTo>
                                <a:lnTo>
                                  <a:pt x="105" y="1085"/>
                                </a:lnTo>
                                <a:lnTo>
                                  <a:pt x="131" y="1018"/>
                                </a:lnTo>
                                <a:lnTo>
                                  <a:pt x="161" y="952"/>
                                </a:lnTo>
                                <a:lnTo>
                                  <a:pt x="193" y="888"/>
                                </a:lnTo>
                                <a:lnTo>
                                  <a:pt x="228" y="826"/>
                                </a:lnTo>
                                <a:lnTo>
                                  <a:pt x="265" y="765"/>
                                </a:lnTo>
                                <a:lnTo>
                                  <a:pt x="305" y="706"/>
                                </a:lnTo>
                                <a:lnTo>
                                  <a:pt x="348" y="648"/>
                                </a:lnTo>
                                <a:lnTo>
                                  <a:pt x="392" y="593"/>
                                </a:lnTo>
                                <a:lnTo>
                                  <a:pt x="439" y="540"/>
                                </a:lnTo>
                                <a:lnTo>
                                  <a:pt x="489" y="488"/>
                                </a:lnTo>
                                <a:lnTo>
                                  <a:pt x="540" y="439"/>
                                </a:lnTo>
                                <a:lnTo>
                                  <a:pt x="593" y="392"/>
                                </a:lnTo>
                                <a:lnTo>
                                  <a:pt x="649" y="347"/>
                                </a:lnTo>
                                <a:lnTo>
                                  <a:pt x="706" y="305"/>
                                </a:lnTo>
                                <a:lnTo>
                                  <a:pt x="765" y="265"/>
                                </a:lnTo>
                                <a:lnTo>
                                  <a:pt x="826" y="228"/>
                                </a:lnTo>
                                <a:lnTo>
                                  <a:pt x="889" y="193"/>
                                </a:lnTo>
                                <a:lnTo>
                                  <a:pt x="953" y="161"/>
                                </a:lnTo>
                                <a:lnTo>
                                  <a:pt x="1018" y="131"/>
                                </a:lnTo>
                                <a:lnTo>
                                  <a:pt x="1086" y="104"/>
                                </a:lnTo>
                                <a:lnTo>
                                  <a:pt x="1154" y="80"/>
                                </a:lnTo>
                                <a:lnTo>
                                  <a:pt x="1224" y="60"/>
                                </a:lnTo>
                                <a:lnTo>
                                  <a:pt x="1295" y="42"/>
                                </a:lnTo>
                                <a:lnTo>
                                  <a:pt x="1368" y="27"/>
                                </a:lnTo>
                                <a:lnTo>
                                  <a:pt x="1441" y="15"/>
                                </a:lnTo>
                                <a:lnTo>
                                  <a:pt x="1516" y="7"/>
                                </a:lnTo>
                                <a:lnTo>
                                  <a:pt x="1591" y="2"/>
                                </a:lnTo>
                                <a:lnTo>
                                  <a:pt x="1667" y="0"/>
                                </a:lnTo>
                                <a:lnTo>
                                  <a:pt x="8336" y="0"/>
                                </a:lnTo>
                                <a:lnTo>
                                  <a:pt x="8413" y="2"/>
                                </a:lnTo>
                                <a:lnTo>
                                  <a:pt x="8488" y="7"/>
                                </a:lnTo>
                                <a:lnTo>
                                  <a:pt x="8562" y="15"/>
                                </a:lnTo>
                                <a:lnTo>
                                  <a:pt x="8636" y="27"/>
                                </a:lnTo>
                                <a:lnTo>
                                  <a:pt x="8708" y="42"/>
                                </a:lnTo>
                                <a:lnTo>
                                  <a:pt x="8779" y="60"/>
                                </a:lnTo>
                                <a:lnTo>
                                  <a:pt x="8849" y="80"/>
                                </a:lnTo>
                                <a:lnTo>
                                  <a:pt x="8918" y="104"/>
                                </a:lnTo>
                                <a:lnTo>
                                  <a:pt x="8985" y="131"/>
                                </a:lnTo>
                                <a:lnTo>
                                  <a:pt x="9051" y="161"/>
                                </a:lnTo>
                                <a:lnTo>
                                  <a:pt x="9115" y="193"/>
                                </a:lnTo>
                                <a:lnTo>
                                  <a:pt x="9178" y="228"/>
                                </a:lnTo>
                                <a:lnTo>
                                  <a:pt x="9239" y="265"/>
                                </a:lnTo>
                                <a:lnTo>
                                  <a:pt x="9298" y="305"/>
                                </a:lnTo>
                                <a:lnTo>
                                  <a:pt x="9355" y="347"/>
                                </a:lnTo>
                                <a:lnTo>
                                  <a:pt x="9410" y="392"/>
                                </a:lnTo>
                                <a:lnTo>
                                  <a:pt x="9464" y="439"/>
                                </a:lnTo>
                                <a:lnTo>
                                  <a:pt x="9515" y="488"/>
                                </a:lnTo>
                                <a:lnTo>
                                  <a:pt x="9564" y="540"/>
                                </a:lnTo>
                                <a:lnTo>
                                  <a:pt x="9611" y="593"/>
                                </a:lnTo>
                                <a:lnTo>
                                  <a:pt x="9656" y="648"/>
                                </a:lnTo>
                                <a:lnTo>
                                  <a:pt x="9698" y="706"/>
                                </a:lnTo>
                                <a:lnTo>
                                  <a:pt x="9738" y="765"/>
                                </a:lnTo>
                                <a:lnTo>
                                  <a:pt x="9776" y="826"/>
                                </a:lnTo>
                                <a:lnTo>
                                  <a:pt x="9811" y="888"/>
                                </a:lnTo>
                                <a:lnTo>
                                  <a:pt x="9843" y="952"/>
                                </a:lnTo>
                                <a:lnTo>
                                  <a:pt x="9872" y="1018"/>
                                </a:lnTo>
                                <a:lnTo>
                                  <a:pt x="9899" y="1085"/>
                                </a:lnTo>
                                <a:lnTo>
                                  <a:pt x="9923" y="1154"/>
                                </a:lnTo>
                                <a:lnTo>
                                  <a:pt x="9944" y="1224"/>
                                </a:lnTo>
                                <a:lnTo>
                                  <a:pt x="9962" y="1295"/>
                                </a:lnTo>
                                <a:lnTo>
                                  <a:pt x="9977" y="1368"/>
                                </a:lnTo>
                                <a:lnTo>
                                  <a:pt x="9988" y="1441"/>
                                </a:lnTo>
                                <a:lnTo>
                                  <a:pt x="9997" y="1515"/>
                                </a:lnTo>
                                <a:lnTo>
                                  <a:pt x="10002" y="1591"/>
                                </a:lnTo>
                                <a:lnTo>
                                  <a:pt x="10003" y="1667"/>
                                </a:lnTo>
                                <a:lnTo>
                                  <a:pt x="10003" y="12164"/>
                                </a:lnTo>
                                <a:lnTo>
                                  <a:pt x="10002" y="12240"/>
                                </a:lnTo>
                                <a:lnTo>
                                  <a:pt x="9997" y="12316"/>
                                </a:lnTo>
                                <a:lnTo>
                                  <a:pt x="9988" y="12390"/>
                                </a:lnTo>
                                <a:lnTo>
                                  <a:pt x="9977" y="12464"/>
                                </a:lnTo>
                                <a:lnTo>
                                  <a:pt x="9962" y="12536"/>
                                </a:lnTo>
                                <a:lnTo>
                                  <a:pt x="9944" y="12607"/>
                                </a:lnTo>
                                <a:lnTo>
                                  <a:pt x="9923" y="12677"/>
                                </a:lnTo>
                                <a:lnTo>
                                  <a:pt x="9899" y="12746"/>
                                </a:lnTo>
                                <a:lnTo>
                                  <a:pt x="9872" y="12813"/>
                                </a:lnTo>
                                <a:lnTo>
                                  <a:pt x="9843" y="12879"/>
                                </a:lnTo>
                                <a:lnTo>
                                  <a:pt x="9811" y="12943"/>
                                </a:lnTo>
                                <a:lnTo>
                                  <a:pt x="9776" y="13005"/>
                                </a:lnTo>
                                <a:lnTo>
                                  <a:pt x="9738" y="13066"/>
                                </a:lnTo>
                                <a:lnTo>
                                  <a:pt x="9698" y="13125"/>
                                </a:lnTo>
                                <a:lnTo>
                                  <a:pt x="9656" y="13183"/>
                                </a:lnTo>
                                <a:lnTo>
                                  <a:pt x="9611" y="13238"/>
                                </a:lnTo>
                                <a:lnTo>
                                  <a:pt x="9564" y="13292"/>
                                </a:lnTo>
                                <a:lnTo>
                                  <a:pt x="9515" y="13343"/>
                                </a:lnTo>
                                <a:lnTo>
                                  <a:pt x="9464" y="13392"/>
                                </a:lnTo>
                                <a:lnTo>
                                  <a:pt x="9410" y="13439"/>
                                </a:lnTo>
                                <a:lnTo>
                                  <a:pt x="9355" y="13484"/>
                                </a:lnTo>
                                <a:lnTo>
                                  <a:pt x="9298" y="13526"/>
                                </a:lnTo>
                                <a:lnTo>
                                  <a:pt x="9239" y="13566"/>
                                </a:lnTo>
                                <a:lnTo>
                                  <a:pt x="9178" y="13604"/>
                                </a:lnTo>
                                <a:lnTo>
                                  <a:pt x="9115" y="13638"/>
                                </a:lnTo>
                                <a:lnTo>
                                  <a:pt x="9051" y="13671"/>
                                </a:lnTo>
                                <a:lnTo>
                                  <a:pt x="8985" y="13700"/>
                                </a:lnTo>
                                <a:lnTo>
                                  <a:pt x="8918" y="13727"/>
                                </a:lnTo>
                                <a:lnTo>
                                  <a:pt x="8849" y="13751"/>
                                </a:lnTo>
                                <a:lnTo>
                                  <a:pt x="8779" y="13772"/>
                                </a:lnTo>
                                <a:lnTo>
                                  <a:pt x="8708" y="13790"/>
                                </a:lnTo>
                                <a:lnTo>
                                  <a:pt x="8636" y="13804"/>
                                </a:lnTo>
                                <a:lnTo>
                                  <a:pt x="8562" y="13816"/>
                                </a:lnTo>
                                <a:lnTo>
                                  <a:pt x="8488" y="13824"/>
                                </a:lnTo>
                                <a:lnTo>
                                  <a:pt x="8413" y="13829"/>
                                </a:lnTo>
                                <a:lnTo>
                                  <a:pt x="8336" y="13831"/>
                                </a:lnTo>
                                <a:lnTo>
                                  <a:pt x="1667" y="13831"/>
                                </a:lnTo>
                                <a:lnTo>
                                  <a:pt x="1591" y="13829"/>
                                </a:lnTo>
                                <a:lnTo>
                                  <a:pt x="1516" y="13824"/>
                                </a:lnTo>
                                <a:lnTo>
                                  <a:pt x="1441" y="13816"/>
                                </a:lnTo>
                                <a:lnTo>
                                  <a:pt x="1368" y="13804"/>
                                </a:lnTo>
                                <a:lnTo>
                                  <a:pt x="1295" y="13790"/>
                                </a:lnTo>
                                <a:lnTo>
                                  <a:pt x="1224" y="13772"/>
                                </a:lnTo>
                                <a:lnTo>
                                  <a:pt x="1154" y="13751"/>
                                </a:lnTo>
                                <a:lnTo>
                                  <a:pt x="1086" y="13727"/>
                                </a:lnTo>
                                <a:lnTo>
                                  <a:pt x="1018" y="13700"/>
                                </a:lnTo>
                                <a:lnTo>
                                  <a:pt x="953" y="13671"/>
                                </a:lnTo>
                                <a:lnTo>
                                  <a:pt x="889" y="13638"/>
                                </a:lnTo>
                                <a:lnTo>
                                  <a:pt x="826" y="13604"/>
                                </a:lnTo>
                                <a:lnTo>
                                  <a:pt x="765" y="13566"/>
                                </a:lnTo>
                                <a:lnTo>
                                  <a:pt x="706" y="13526"/>
                                </a:lnTo>
                                <a:lnTo>
                                  <a:pt x="649" y="13484"/>
                                </a:lnTo>
                                <a:lnTo>
                                  <a:pt x="593" y="13439"/>
                                </a:lnTo>
                                <a:lnTo>
                                  <a:pt x="540" y="13392"/>
                                </a:lnTo>
                                <a:lnTo>
                                  <a:pt x="489" y="13343"/>
                                </a:lnTo>
                                <a:lnTo>
                                  <a:pt x="439" y="13292"/>
                                </a:lnTo>
                                <a:lnTo>
                                  <a:pt x="392" y="13238"/>
                                </a:lnTo>
                                <a:lnTo>
                                  <a:pt x="348" y="13183"/>
                                </a:lnTo>
                                <a:lnTo>
                                  <a:pt x="305" y="13125"/>
                                </a:lnTo>
                                <a:lnTo>
                                  <a:pt x="265" y="13066"/>
                                </a:lnTo>
                                <a:lnTo>
                                  <a:pt x="228" y="13005"/>
                                </a:lnTo>
                                <a:lnTo>
                                  <a:pt x="193" y="12943"/>
                                </a:lnTo>
                                <a:lnTo>
                                  <a:pt x="161" y="12879"/>
                                </a:lnTo>
                                <a:lnTo>
                                  <a:pt x="131" y="12813"/>
                                </a:lnTo>
                                <a:lnTo>
                                  <a:pt x="105" y="12746"/>
                                </a:lnTo>
                                <a:lnTo>
                                  <a:pt x="81" y="12677"/>
                                </a:lnTo>
                                <a:lnTo>
                                  <a:pt x="60" y="12607"/>
                                </a:lnTo>
                                <a:lnTo>
                                  <a:pt x="42" y="12536"/>
                                </a:lnTo>
                                <a:lnTo>
                                  <a:pt x="27" y="12464"/>
                                </a:lnTo>
                                <a:lnTo>
                                  <a:pt x="15" y="12390"/>
                                </a:lnTo>
                                <a:lnTo>
                                  <a:pt x="7" y="12316"/>
                                </a:lnTo>
                                <a:lnTo>
                                  <a:pt x="2" y="12240"/>
                                </a:lnTo>
                                <a:lnTo>
                                  <a:pt x="0" y="12164"/>
                                </a:lnTo>
                                <a:lnTo>
                                  <a:pt x="0" y="1667"/>
                                </a:lnTo>
                                <a:close/>
                              </a:path>
                            </a:pathLst>
                          </a:custGeom>
                          <a:noFill/>
                          <a:ln w="28956">
                            <a:solidFill>
                              <a:srgbClr val="4170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3"/>
                        <wps:cNvSpPr>
                          <a:spLocks/>
                        </wps:cNvSpPr>
                        <wps:spPr bwMode="auto">
                          <a:xfrm>
                            <a:off x="1137" y="986"/>
                            <a:ext cx="9586" cy="13376"/>
                          </a:xfrm>
                          <a:custGeom>
                            <a:avLst/>
                            <a:gdLst>
                              <a:gd name="T0" fmla="+- 0 1145 1138"/>
                              <a:gd name="T1" fmla="*/ T0 w 9586"/>
                              <a:gd name="T2" fmla="+- 0 2434 986"/>
                              <a:gd name="T3" fmla="*/ 2434 h 13376"/>
                              <a:gd name="T4" fmla="+- 0 1180 1138"/>
                              <a:gd name="T5" fmla="*/ T4 w 9586"/>
                              <a:gd name="T6" fmla="+- 0 2218 986"/>
                              <a:gd name="T7" fmla="*/ 2218 h 13376"/>
                              <a:gd name="T8" fmla="+- 0 1243 1138"/>
                              <a:gd name="T9" fmla="*/ T8 w 9586"/>
                              <a:gd name="T10" fmla="+- 0 2012 986"/>
                              <a:gd name="T11" fmla="*/ 2012 h 13376"/>
                              <a:gd name="T12" fmla="+- 0 1333 1138"/>
                              <a:gd name="T13" fmla="*/ T12 w 9586"/>
                              <a:gd name="T14" fmla="+- 0 1819 986"/>
                              <a:gd name="T15" fmla="*/ 1819 h 13376"/>
                              <a:gd name="T16" fmla="+- 0 1446 1138"/>
                              <a:gd name="T17" fmla="*/ T16 w 9586"/>
                              <a:gd name="T18" fmla="+- 0 1640 986"/>
                              <a:gd name="T19" fmla="*/ 1640 h 13376"/>
                              <a:gd name="T20" fmla="+- 0 1581 1138"/>
                              <a:gd name="T21" fmla="*/ T20 w 9586"/>
                              <a:gd name="T22" fmla="+- 0 1479 986"/>
                              <a:gd name="T23" fmla="*/ 1479 h 13376"/>
                              <a:gd name="T24" fmla="+- 0 1736 1138"/>
                              <a:gd name="T25" fmla="*/ T24 w 9586"/>
                              <a:gd name="T26" fmla="+- 0 1337 986"/>
                              <a:gd name="T27" fmla="*/ 1337 h 13376"/>
                              <a:gd name="T28" fmla="+- 0 1909 1138"/>
                              <a:gd name="T29" fmla="*/ T28 w 9586"/>
                              <a:gd name="T30" fmla="+- 0 1217 986"/>
                              <a:gd name="T31" fmla="*/ 1217 h 13376"/>
                              <a:gd name="T32" fmla="+- 0 2097 1138"/>
                              <a:gd name="T33" fmla="*/ T32 w 9586"/>
                              <a:gd name="T34" fmla="+- 0 1119 986"/>
                              <a:gd name="T35" fmla="*/ 1119 h 13376"/>
                              <a:gd name="T36" fmla="+- 0 2299 1138"/>
                              <a:gd name="T37" fmla="*/ T36 w 9586"/>
                              <a:gd name="T38" fmla="+- 0 1047 986"/>
                              <a:gd name="T39" fmla="*/ 1047 h 13376"/>
                              <a:gd name="T40" fmla="+- 0 2512 1138"/>
                              <a:gd name="T41" fmla="*/ T40 w 9586"/>
                              <a:gd name="T42" fmla="+- 0 1002 986"/>
                              <a:gd name="T43" fmla="*/ 1002 h 13376"/>
                              <a:gd name="T44" fmla="+- 0 2735 1138"/>
                              <a:gd name="T45" fmla="*/ T44 w 9586"/>
                              <a:gd name="T46" fmla="+- 0 986 986"/>
                              <a:gd name="T47" fmla="*/ 986 h 13376"/>
                              <a:gd name="T48" fmla="+- 0 9275 1138"/>
                              <a:gd name="T49" fmla="*/ T48 w 9586"/>
                              <a:gd name="T50" fmla="+- 0 993 986"/>
                              <a:gd name="T51" fmla="*/ 993 h 13376"/>
                              <a:gd name="T52" fmla="+- 0 9492 1138"/>
                              <a:gd name="T53" fmla="*/ T52 w 9586"/>
                              <a:gd name="T54" fmla="+- 0 1029 986"/>
                              <a:gd name="T55" fmla="*/ 1029 h 13376"/>
                              <a:gd name="T56" fmla="+- 0 9698 1138"/>
                              <a:gd name="T57" fmla="*/ T56 w 9586"/>
                              <a:gd name="T58" fmla="+- 0 1092 986"/>
                              <a:gd name="T59" fmla="*/ 1092 h 13376"/>
                              <a:gd name="T60" fmla="+- 0 9891 1138"/>
                              <a:gd name="T61" fmla="*/ T60 w 9586"/>
                              <a:gd name="T62" fmla="+- 0 1181 986"/>
                              <a:gd name="T63" fmla="*/ 1181 h 13376"/>
                              <a:gd name="T64" fmla="+- 0 10069 1138"/>
                              <a:gd name="T65" fmla="*/ T64 w 9586"/>
                              <a:gd name="T66" fmla="+- 0 1295 986"/>
                              <a:gd name="T67" fmla="*/ 1295 h 13376"/>
                              <a:gd name="T68" fmla="+- 0 10230 1138"/>
                              <a:gd name="T69" fmla="*/ T68 w 9586"/>
                              <a:gd name="T70" fmla="+- 0 1430 986"/>
                              <a:gd name="T71" fmla="*/ 1430 h 13376"/>
                              <a:gd name="T72" fmla="+- 0 10372 1138"/>
                              <a:gd name="T73" fmla="*/ T72 w 9586"/>
                              <a:gd name="T74" fmla="+- 0 1585 986"/>
                              <a:gd name="T75" fmla="*/ 1585 h 13376"/>
                              <a:gd name="T76" fmla="+- 0 10493 1138"/>
                              <a:gd name="T77" fmla="*/ T76 w 9586"/>
                              <a:gd name="T78" fmla="+- 0 1757 986"/>
                              <a:gd name="T79" fmla="*/ 1757 h 13376"/>
                              <a:gd name="T80" fmla="+- 0 10591 1138"/>
                              <a:gd name="T81" fmla="*/ T80 w 9586"/>
                              <a:gd name="T82" fmla="+- 0 1946 986"/>
                              <a:gd name="T83" fmla="*/ 1946 h 13376"/>
                              <a:gd name="T84" fmla="+- 0 10663 1138"/>
                              <a:gd name="T85" fmla="*/ T84 w 9586"/>
                              <a:gd name="T86" fmla="+- 0 2148 986"/>
                              <a:gd name="T87" fmla="*/ 2148 h 13376"/>
                              <a:gd name="T88" fmla="+- 0 10708 1138"/>
                              <a:gd name="T89" fmla="*/ T88 w 9586"/>
                              <a:gd name="T90" fmla="+- 0 2361 986"/>
                              <a:gd name="T91" fmla="*/ 2361 h 13376"/>
                              <a:gd name="T92" fmla="+- 0 10723 1138"/>
                              <a:gd name="T93" fmla="*/ T92 w 9586"/>
                              <a:gd name="T94" fmla="+- 0 2584 986"/>
                              <a:gd name="T95" fmla="*/ 2584 h 13376"/>
                              <a:gd name="T96" fmla="+- 0 10716 1138"/>
                              <a:gd name="T97" fmla="*/ T96 w 9586"/>
                              <a:gd name="T98" fmla="+- 0 12914 986"/>
                              <a:gd name="T99" fmla="*/ 12914 h 13376"/>
                              <a:gd name="T100" fmla="+- 0 10681 1138"/>
                              <a:gd name="T101" fmla="*/ T100 w 9586"/>
                              <a:gd name="T102" fmla="+- 0 13130 986"/>
                              <a:gd name="T103" fmla="*/ 13130 h 13376"/>
                              <a:gd name="T104" fmla="+- 0 10618 1138"/>
                              <a:gd name="T105" fmla="*/ T104 w 9586"/>
                              <a:gd name="T106" fmla="+- 0 13336 986"/>
                              <a:gd name="T107" fmla="*/ 13336 h 13376"/>
                              <a:gd name="T108" fmla="+- 0 10528 1138"/>
                              <a:gd name="T109" fmla="*/ T108 w 9586"/>
                              <a:gd name="T110" fmla="+- 0 13529 986"/>
                              <a:gd name="T111" fmla="*/ 13529 h 13376"/>
                              <a:gd name="T112" fmla="+- 0 10415 1138"/>
                              <a:gd name="T113" fmla="*/ T112 w 9586"/>
                              <a:gd name="T114" fmla="+- 0 13708 986"/>
                              <a:gd name="T115" fmla="*/ 13708 h 13376"/>
                              <a:gd name="T116" fmla="+- 0 10280 1138"/>
                              <a:gd name="T117" fmla="*/ T116 w 9586"/>
                              <a:gd name="T118" fmla="+- 0 13869 986"/>
                              <a:gd name="T119" fmla="*/ 13869 h 13376"/>
                              <a:gd name="T120" fmla="+- 0 10125 1138"/>
                              <a:gd name="T121" fmla="*/ T120 w 9586"/>
                              <a:gd name="T122" fmla="+- 0 14011 986"/>
                              <a:gd name="T123" fmla="*/ 14011 h 13376"/>
                              <a:gd name="T124" fmla="+- 0 9952 1138"/>
                              <a:gd name="T125" fmla="*/ T124 w 9586"/>
                              <a:gd name="T126" fmla="+- 0 14131 986"/>
                              <a:gd name="T127" fmla="*/ 14131 h 13376"/>
                              <a:gd name="T128" fmla="+- 0 9764 1138"/>
                              <a:gd name="T129" fmla="*/ T128 w 9586"/>
                              <a:gd name="T130" fmla="+- 0 14229 986"/>
                              <a:gd name="T131" fmla="*/ 14229 h 13376"/>
                              <a:gd name="T132" fmla="+- 0 9562 1138"/>
                              <a:gd name="T133" fmla="*/ T132 w 9586"/>
                              <a:gd name="T134" fmla="+- 0 14301 986"/>
                              <a:gd name="T135" fmla="*/ 14301 h 13376"/>
                              <a:gd name="T136" fmla="+- 0 9348 1138"/>
                              <a:gd name="T137" fmla="*/ T136 w 9586"/>
                              <a:gd name="T138" fmla="+- 0 14346 986"/>
                              <a:gd name="T139" fmla="*/ 14346 h 13376"/>
                              <a:gd name="T140" fmla="+- 0 9126 1138"/>
                              <a:gd name="T141" fmla="*/ T140 w 9586"/>
                              <a:gd name="T142" fmla="+- 0 14362 986"/>
                              <a:gd name="T143" fmla="*/ 14362 h 13376"/>
                              <a:gd name="T144" fmla="+- 0 2586 1138"/>
                              <a:gd name="T145" fmla="*/ T144 w 9586"/>
                              <a:gd name="T146" fmla="+- 0 14355 986"/>
                              <a:gd name="T147" fmla="*/ 14355 h 13376"/>
                              <a:gd name="T148" fmla="+- 0 2369 1138"/>
                              <a:gd name="T149" fmla="*/ T148 w 9586"/>
                              <a:gd name="T150" fmla="+- 0 14319 986"/>
                              <a:gd name="T151" fmla="*/ 14319 h 13376"/>
                              <a:gd name="T152" fmla="+- 0 2163 1138"/>
                              <a:gd name="T153" fmla="*/ T152 w 9586"/>
                              <a:gd name="T154" fmla="+- 0 14256 986"/>
                              <a:gd name="T155" fmla="*/ 14256 h 13376"/>
                              <a:gd name="T156" fmla="+- 0 1970 1138"/>
                              <a:gd name="T157" fmla="*/ T156 w 9586"/>
                              <a:gd name="T158" fmla="+- 0 14167 986"/>
                              <a:gd name="T159" fmla="*/ 14167 h 13376"/>
                              <a:gd name="T160" fmla="+- 0 1792 1138"/>
                              <a:gd name="T161" fmla="*/ T160 w 9586"/>
                              <a:gd name="T162" fmla="+- 0 14053 986"/>
                              <a:gd name="T163" fmla="*/ 14053 h 13376"/>
                              <a:gd name="T164" fmla="+- 0 1631 1138"/>
                              <a:gd name="T165" fmla="*/ T164 w 9586"/>
                              <a:gd name="T166" fmla="+- 0 13918 986"/>
                              <a:gd name="T167" fmla="*/ 13918 h 13376"/>
                              <a:gd name="T168" fmla="+- 0 1489 1138"/>
                              <a:gd name="T169" fmla="*/ T168 w 9586"/>
                              <a:gd name="T170" fmla="+- 0 13763 986"/>
                              <a:gd name="T171" fmla="*/ 13763 h 13376"/>
                              <a:gd name="T172" fmla="+- 0 1368 1138"/>
                              <a:gd name="T173" fmla="*/ T172 w 9586"/>
                              <a:gd name="T174" fmla="+- 0 13591 986"/>
                              <a:gd name="T175" fmla="*/ 13591 h 13376"/>
                              <a:gd name="T176" fmla="+- 0 1270 1138"/>
                              <a:gd name="T177" fmla="*/ T176 w 9586"/>
                              <a:gd name="T178" fmla="+- 0 13402 986"/>
                              <a:gd name="T179" fmla="*/ 13402 h 13376"/>
                              <a:gd name="T180" fmla="+- 0 1198 1138"/>
                              <a:gd name="T181" fmla="*/ T180 w 9586"/>
                              <a:gd name="T182" fmla="+- 0 13200 986"/>
                              <a:gd name="T183" fmla="*/ 13200 h 13376"/>
                              <a:gd name="T184" fmla="+- 0 1153 1138"/>
                              <a:gd name="T185" fmla="*/ T184 w 9586"/>
                              <a:gd name="T186" fmla="+- 0 12987 986"/>
                              <a:gd name="T187" fmla="*/ 12987 h 13376"/>
                              <a:gd name="T188" fmla="+- 0 1138 1138"/>
                              <a:gd name="T189" fmla="*/ T188 w 9586"/>
                              <a:gd name="T190" fmla="+- 0 12764 986"/>
                              <a:gd name="T191" fmla="*/ 12764 h 13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586" h="13376">
                                <a:moveTo>
                                  <a:pt x="0" y="1598"/>
                                </a:moveTo>
                                <a:lnTo>
                                  <a:pt x="1" y="1523"/>
                                </a:lnTo>
                                <a:lnTo>
                                  <a:pt x="7" y="1448"/>
                                </a:lnTo>
                                <a:lnTo>
                                  <a:pt x="15" y="1375"/>
                                </a:lnTo>
                                <a:lnTo>
                                  <a:pt x="27" y="1303"/>
                                </a:lnTo>
                                <a:lnTo>
                                  <a:pt x="42" y="1232"/>
                                </a:lnTo>
                                <a:lnTo>
                                  <a:pt x="60" y="1162"/>
                                </a:lnTo>
                                <a:lnTo>
                                  <a:pt x="81" y="1093"/>
                                </a:lnTo>
                                <a:lnTo>
                                  <a:pt x="105" y="1026"/>
                                </a:lnTo>
                                <a:lnTo>
                                  <a:pt x="132" y="960"/>
                                </a:lnTo>
                                <a:lnTo>
                                  <a:pt x="162" y="895"/>
                                </a:lnTo>
                                <a:lnTo>
                                  <a:pt x="195" y="833"/>
                                </a:lnTo>
                                <a:lnTo>
                                  <a:pt x="230" y="771"/>
                                </a:lnTo>
                                <a:lnTo>
                                  <a:pt x="268" y="712"/>
                                </a:lnTo>
                                <a:lnTo>
                                  <a:pt x="308" y="654"/>
                                </a:lnTo>
                                <a:lnTo>
                                  <a:pt x="351" y="599"/>
                                </a:lnTo>
                                <a:lnTo>
                                  <a:pt x="396" y="545"/>
                                </a:lnTo>
                                <a:lnTo>
                                  <a:pt x="443" y="493"/>
                                </a:lnTo>
                                <a:lnTo>
                                  <a:pt x="493" y="444"/>
                                </a:lnTo>
                                <a:lnTo>
                                  <a:pt x="544" y="396"/>
                                </a:lnTo>
                                <a:lnTo>
                                  <a:pt x="598" y="351"/>
                                </a:lnTo>
                                <a:lnTo>
                                  <a:pt x="654" y="309"/>
                                </a:lnTo>
                                <a:lnTo>
                                  <a:pt x="711" y="268"/>
                                </a:lnTo>
                                <a:lnTo>
                                  <a:pt x="771" y="231"/>
                                </a:lnTo>
                                <a:lnTo>
                                  <a:pt x="832" y="195"/>
                                </a:lnTo>
                                <a:lnTo>
                                  <a:pt x="895" y="163"/>
                                </a:lnTo>
                                <a:lnTo>
                                  <a:pt x="959" y="133"/>
                                </a:lnTo>
                                <a:lnTo>
                                  <a:pt x="1025" y="106"/>
                                </a:lnTo>
                                <a:lnTo>
                                  <a:pt x="1092" y="82"/>
                                </a:lnTo>
                                <a:lnTo>
                                  <a:pt x="1161" y="61"/>
                                </a:lnTo>
                                <a:lnTo>
                                  <a:pt x="1231" y="43"/>
                                </a:lnTo>
                                <a:lnTo>
                                  <a:pt x="1302" y="28"/>
                                </a:lnTo>
                                <a:lnTo>
                                  <a:pt x="1374" y="16"/>
                                </a:lnTo>
                                <a:lnTo>
                                  <a:pt x="1448" y="7"/>
                                </a:lnTo>
                                <a:lnTo>
                                  <a:pt x="1522" y="2"/>
                                </a:lnTo>
                                <a:lnTo>
                                  <a:pt x="1597" y="0"/>
                                </a:lnTo>
                                <a:lnTo>
                                  <a:pt x="7988" y="0"/>
                                </a:lnTo>
                                <a:lnTo>
                                  <a:pt x="8063" y="2"/>
                                </a:lnTo>
                                <a:lnTo>
                                  <a:pt x="8137" y="7"/>
                                </a:lnTo>
                                <a:lnTo>
                                  <a:pt x="8210" y="16"/>
                                </a:lnTo>
                                <a:lnTo>
                                  <a:pt x="8283" y="28"/>
                                </a:lnTo>
                                <a:lnTo>
                                  <a:pt x="8354" y="43"/>
                                </a:lnTo>
                                <a:lnTo>
                                  <a:pt x="8424" y="61"/>
                                </a:lnTo>
                                <a:lnTo>
                                  <a:pt x="8493" y="82"/>
                                </a:lnTo>
                                <a:lnTo>
                                  <a:pt x="8560" y="106"/>
                                </a:lnTo>
                                <a:lnTo>
                                  <a:pt x="8626" y="133"/>
                                </a:lnTo>
                                <a:lnTo>
                                  <a:pt x="8690" y="163"/>
                                </a:lnTo>
                                <a:lnTo>
                                  <a:pt x="8753" y="195"/>
                                </a:lnTo>
                                <a:lnTo>
                                  <a:pt x="8814" y="231"/>
                                </a:lnTo>
                                <a:lnTo>
                                  <a:pt x="8874" y="268"/>
                                </a:lnTo>
                                <a:lnTo>
                                  <a:pt x="8931" y="309"/>
                                </a:lnTo>
                                <a:lnTo>
                                  <a:pt x="8987" y="351"/>
                                </a:lnTo>
                                <a:lnTo>
                                  <a:pt x="9041" y="396"/>
                                </a:lnTo>
                                <a:lnTo>
                                  <a:pt x="9092" y="444"/>
                                </a:lnTo>
                                <a:lnTo>
                                  <a:pt x="9142" y="493"/>
                                </a:lnTo>
                                <a:lnTo>
                                  <a:pt x="9189" y="545"/>
                                </a:lnTo>
                                <a:lnTo>
                                  <a:pt x="9234" y="599"/>
                                </a:lnTo>
                                <a:lnTo>
                                  <a:pt x="9277" y="654"/>
                                </a:lnTo>
                                <a:lnTo>
                                  <a:pt x="9317" y="712"/>
                                </a:lnTo>
                                <a:lnTo>
                                  <a:pt x="9355" y="771"/>
                                </a:lnTo>
                                <a:lnTo>
                                  <a:pt x="9390" y="833"/>
                                </a:lnTo>
                                <a:lnTo>
                                  <a:pt x="9423" y="895"/>
                                </a:lnTo>
                                <a:lnTo>
                                  <a:pt x="9453" y="960"/>
                                </a:lnTo>
                                <a:lnTo>
                                  <a:pt x="9480" y="1026"/>
                                </a:lnTo>
                                <a:lnTo>
                                  <a:pt x="9504" y="1093"/>
                                </a:lnTo>
                                <a:lnTo>
                                  <a:pt x="9525" y="1162"/>
                                </a:lnTo>
                                <a:lnTo>
                                  <a:pt x="9543" y="1232"/>
                                </a:lnTo>
                                <a:lnTo>
                                  <a:pt x="9558" y="1303"/>
                                </a:lnTo>
                                <a:lnTo>
                                  <a:pt x="9570" y="1375"/>
                                </a:lnTo>
                                <a:lnTo>
                                  <a:pt x="9578" y="1448"/>
                                </a:lnTo>
                                <a:lnTo>
                                  <a:pt x="9583" y="1523"/>
                                </a:lnTo>
                                <a:lnTo>
                                  <a:pt x="9585" y="1598"/>
                                </a:lnTo>
                                <a:lnTo>
                                  <a:pt x="9585" y="11778"/>
                                </a:lnTo>
                                <a:lnTo>
                                  <a:pt x="9583" y="11853"/>
                                </a:lnTo>
                                <a:lnTo>
                                  <a:pt x="9578" y="11928"/>
                                </a:lnTo>
                                <a:lnTo>
                                  <a:pt x="9570" y="12001"/>
                                </a:lnTo>
                                <a:lnTo>
                                  <a:pt x="9558" y="12073"/>
                                </a:lnTo>
                                <a:lnTo>
                                  <a:pt x="9543" y="12144"/>
                                </a:lnTo>
                                <a:lnTo>
                                  <a:pt x="9525" y="12214"/>
                                </a:lnTo>
                                <a:lnTo>
                                  <a:pt x="9504" y="12283"/>
                                </a:lnTo>
                                <a:lnTo>
                                  <a:pt x="9480" y="12350"/>
                                </a:lnTo>
                                <a:lnTo>
                                  <a:pt x="9453" y="12416"/>
                                </a:lnTo>
                                <a:lnTo>
                                  <a:pt x="9423" y="12481"/>
                                </a:lnTo>
                                <a:lnTo>
                                  <a:pt x="9390" y="12543"/>
                                </a:lnTo>
                                <a:lnTo>
                                  <a:pt x="9355" y="12605"/>
                                </a:lnTo>
                                <a:lnTo>
                                  <a:pt x="9317" y="12664"/>
                                </a:lnTo>
                                <a:lnTo>
                                  <a:pt x="9277" y="12722"/>
                                </a:lnTo>
                                <a:lnTo>
                                  <a:pt x="9234" y="12777"/>
                                </a:lnTo>
                                <a:lnTo>
                                  <a:pt x="9189" y="12831"/>
                                </a:lnTo>
                                <a:lnTo>
                                  <a:pt x="9142" y="12883"/>
                                </a:lnTo>
                                <a:lnTo>
                                  <a:pt x="9092" y="12932"/>
                                </a:lnTo>
                                <a:lnTo>
                                  <a:pt x="9041" y="12980"/>
                                </a:lnTo>
                                <a:lnTo>
                                  <a:pt x="8987" y="13025"/>
                                </a:lnTo>
                                <a:lnTo>
                                  <a:pt x="8931" y="13067"/>
                                </a:lnTo>
                                <a:lnTo>
                                  <a:pt x="8874" y="13108"/>
                                </a:lnTo>
                                <a:lnTo>
                                  <a:pt x="8814" y="13145"/>
                                </a:lnTo>
                                <a:lnTo>
                                  <a:pt x="8753" y="13181"/>
                                </a:lnTo>
                                <a:lnTo>
                                  <a:pt x="8690" y="13213"/>
                                </a:lnTo>
                                <a:lnTo>
                                  <a:pt x="8626" y="13243"/>
                                </a:lnTo>
                                <a:lnTo>
                                  <a:pt x="8560" y="13270"/>
                                </a:lnTo>
                                <a:lnTo>
                                  <a:pt x="8493" y="13294"/>
                                </a:lnTo>
                                <a:lnTo>
                                  <a:pt x="8424" y="13315"/>
                                </a:lnTo>
                                <a:lnTo>
                                  <a:pt x="8354" y="13333"/>
                                </a:lnTo>
                                <a:lnTo>
                                  <a:pt x="8283" y="13348"/>
                                </a:lnTo>
                                <a:lnTo>
                                  <a:pt x="8210" y="13360"/>
                                </a:lnTo>
                                <a:lnTo>
                                  <a:pt x="8137" y="13369"/>
                                </a:lnTo>
                                <a:lnTo>
                                  <a:pt x="8063" y="13374"/>
                                </a:lnTo>
                                <a:lnTo>
                                  <a:pt x="7988" y="13376"/>
                                </a:lnTo>
                                <a:lnTo>
                                  <a:pt x="1597" y="13376"/>
                                </a:lnTo>
                                <a:lnTo>
                                  <a:pt x="1522" y="13374"/>
                                </a:lnTo>
                                <a:lnTo>
                                  <a:pt x="1448" y="13369"/>
                                </a:lnTo>
                                <a:lnTo>
                                  <a:pt x="1374" y="13360"/>
                                </a:lnTo>
                                <a:lnTo>
                                  <a:pt x="1302" y="13348"/>
                                </a:lnTo>
                                <a:lnTo>
                                  <a:pt x="1231" y="13333"/>
                                </a:lnTo>
                                <a:lnTo>
                                  <a:pt x="1161" y="13315"/>
                                </a:lnTo>
                                <a:lnTo>
                                  <a:pt x="1092" y="13294"/>
                                </a:lnTo>
                                <a:lnTo>
                                  <a:pt x="1025" y="13270"/>
                                </a:lnTo>
                                <a:lnTo>
                                  <a:pt x="959" y="13243"/>
                                </a:lnTo>
                                <a:lnTo>
                                  <a:pt x="895" y="13213"/>
                                </a:lnTo>
                                <a:lnTo>
                                  <a:pt x="832" y="13181"/>
                                </a:lnTo>
                                <a:lnTo>
                                  <a:pt x="771" y="13145"/>
                                </a:lnTo>
                                <a:lnTo>
                                  <a:pt x="711" y="13108"/>
                                </a:lnTo>
                                <a:lnTo>
                                  <a:pt x="654" y="13067"/>
                                </a:lnTo>
                                <a:lnTo>
                                  <a:pt x="598" y="13025"/>
                                </a:lnTo>
                                <a:lnTo>
                                  <a:pt x="544" y="12980"/>
                                </a:lnTo>
                                <a:lnTo>
                                  <a:pt x="493" y="12932"/>
                                </a:lnTo>
                                <a:lnTo>
                                  <a:pt x="443" y="12883"/>
                                </a:lnTo>
                                <a:lnTo>
                                  <a:pt x="396" y="12831"/>
                                </a:lnTo>
                                <a:lnTo>
                                  <a:pt x="351" y="12777"/>
                                </a:lnTo>
                                <a:lnTo>
                                  <a:pt x="308" y="12722"/>
                                </a:lnTo>
                                <a:lnTo>
                                  <a:pt x="268" y="12664"/>
                                </a:lnTo>
                                <a:lnTo>
                                  <a:pt x="230" y="12605"/>
                                </a:lnTo>
                                <a:lnTo>
                                  <a:pt x="195" y="12543"/>
                                </a:lnTo>
                                <a:lnTo>
                                  <a:pt x="162" y="12481"/>
                                </a:lnTo>
                                <a:lnTo>
                                  <a:pt x="132" y="12416"/>
                                </a:lnTo>
                                <a:lnTo>
                                  <a:pt x="105" y="12350"/>
                                </a:lnTo>
                                <a:lnTo>
                                  <a:pt x="81" y="12283"/>
                                </a:lnTo>
                                <a:lnTo>
                                  <a:pt x="60" y="12214"/>
                                </a:lnTo>
                                <a:lnTo>
                                  <a:pt x="42" y="12144"/>
                                </a:lnTo>
                                <a:lnTo>
                                  <a:pt x="27" y="12073"/>
                                </a:lnTo>
                                <a:lnTo>
                                  <a:pt x="15" y="12001"/>
                                </a:lnTo>
                                <a:lnTo>
                                  <a:pt x="7" y="11928"/>
                                </a:lnTo>
                                <a:lnTo>
                                  <a:pt x="1" y="11853"/>
                                </a:lnTo>
                                <a:lnTo>
                                  <a:pt x="0" y="11778"/>
                                </a:lnTo>
                                <a:lnTo>
                                  <a:pt x="0" y="1598"/>
                                </a:lnTo>
                                <a:close/>
                              </a:path>
                            </a:pathLst>
                          </a:custGeom>
                          <a:noFill/>
                          <a:ln w="12192">
                            <a:solidFill>
                              <a:srgbClr val="4170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72D68" id="Group 22" o:spid="_x0000_s1026" style="position:absolute;margin-left:46.3pt;margin-top:38.75pt;width:502.45pt;height:693.85pt;z-index:-15888896;mso-position-horizontal-relative:page;mso-position-vertical-relative:page" coordorigin="926,775" coordsize="10049,138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left:3294;top:9074;width:5021;height:3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">
                  <v:imagedata r:id="rId11" o:title=""/>
                </v:shape>
                <v:shape id="Freeform 24" o:spid="_x0000_s1028" style="position:absolute;left:949;top:798;width:10004;height:13832;visibility:visible;mso-wrap-style:square;v-text-anchor:top" coordsize="10004,1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" path="m,1667r2,-76l7,1515r8,-74l27,1368r15,-73l60,1224r21,-70l105,1085r26,-67l161,952r32,-64l228,826r37,-61l305,706r43,-58l392,593r47,-53l489,488r51,-49l593,392r56,-45l706,305r59,-40l826,228r63,-35l953,161r65,-30l1086,104r68,-24l1224,60r71,-18l1368,27r73,-12l1516,7r75,-5l1667,,8336,r77,2l8488,7r74,8l8636,27r72,15l8779,60r70,20l8918,104r67,27l9051,161r64,32l9178,228r61,37l9298,305r57,42l9410,392r54,47l9515,488r49,52l9611,593r45,55l9698,706r40,59l9776,826r35,62l9843,952r29,66l9899,1085r24,69l9944,1224r18,71l9977,1368r11,73l9997,1515r5,76l10003,1667r,10497l10002,12240r-5,76l9988,12390r-11,74l9962,12536r-18,71l9923,12677r-24,69l9872,12813r-29,66l9811,12943r-35,62l9738,13066r-40,59l9656,13183r-45,55l9564,13292r-49,51l9464,13392r-54,47l9355,13484r-57,42l9239,13566r-61,38l9115,13638r-64,33l8985,13700r-67,27l8849,13751r-70,21l8708,13790r-72,14l8562,13816r-74,8l8413,13829r-77,2l1667,13831r-76,-2l1516,13824r-75,-8l1368,13804r-73,-14l1224,13772r-70,-21l1086,13727r-68,-27l953,13671r-64,-33l826,13604r-61,-38l706,13526r-57,-42l593,13439r-53,-47l489,13343r-50,-51l392,13238r-44,-55l305,13125r-40,-59l228,13005r-35,-62l161,12879r-30,-66l105,12746r-24,-69l60,12607r-18,-71l27,12464r-12,-74l7,12316r-5,-76l,12164,,1667xe" filled="f" strokecolor="#41709c" strokeweight="2.28pt">
                  <v:path arrowok="t" o:connecttype="custom" o:connectlocs="7,2313;42,2093;105,1883;193,1686;305,1504;439,1338;593,1190;765,1063;953,959;1154,878;1368,825;1591,800;8413,800;8636,825;8849,878;9051,959;9239,1063;9410,1190;9564,1338;9698,1504;9811,1686;9899,1883;9962,2093;9997,2313;10003,12962;9988,13188;9944,13405;9872,13611;9776,13803;9656,13981;9515,14141;9355,14282;9178,14402;8985,14498;8779,14570;8562,14614;8336,14629;1516,14622;1295,14588;1086,14525;889,14436;706,14324;540,14190;392,14036;265,13864;161,13677;81,13475;27,13262;2,13038" o:connectangles="0,0,0,0,0,0,0,0,0,0,0,0,0,0,0,0,0,0,0,0,0,0,0,0,0,0,0,0,0,0,0,0,0,0,0,0,0,0,0,0,0,0,0,0,0,0,0,0,0"/>
                </v:shape>
                <v:shape id="Freeform 23" o:spid="_x0000_s1029" style="position:absolute;left:1137;top:986;width:9586;height:13376;visibility:visible;mso-wrap-style:square;v-text-anchor:top" coordsize="9586,13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" path="m,1598r1,-75l7,1448r8,-73l27,1303r15,-71l60,1162r21,-69l105,1026r27,-66l162,895r33,-62l230,771r38,-59l308,654r43,-55l396,545r47,-52l493,444r51,-48l598,351r56,-42l711,268r60,-37l832,195r63,-32l959,133r66,-27l1092,82r69,-21l1231,43r71,-15l1374,16r74,-9l1522,2,1597,,7988,r75,2l8137,7r73,9l8283,28r71,15l8424,61r69,21l8560,106r66,27l8690,163r63,32l8814,231r60,37l8931,309r56,42l9041,396r51,48l9142,493r47,52l9234,599r43,55l9317,712r38,59l9390,833r33,62l9453,960r27,66l9504,1093r21,69l9543,1232r15,71l9570,1375r8,73l9583,1523r2,75l9585,11778r-2,75l9578,11928r-8,73l9558,12073r-15,71l9525,12214r-21,69l9480,12350r-27,66l9423,12481r-33,62l9355,12605r-38,59l9277,12722r-43,55l9189,12831r-47,52l9092,12932r-51,48l8987,13025r-56,42l8874,13108r-60,37l8753,13181r-63,32l8626,13243r-66,27l8493,13294r-69,21l8354,13333r-71,15l8210,13360r-73,9l8063,13374r-75,2l1597,13376r-75,-2l1448,13369r-74,-9l1302,13348r-71,-15l1161,13315r-69,-21l1025,13270r-66,-27l895,13213r-63,-32l771,13145r-60,-37l654,13067r-56,-42l544,12980r-51,-48l443,12883r-47,-52l351,12777r-43,-55l268,12664r-38,-59l195,12543r-33,-62l132,12416r-27,-66l81,12283r-21,-69l42,12144r-15,-71l15,12001r-8,-73l1,11853,,11778,,1598xe" filled="f" strokecolor="#41709c" strokeweight=".96pt">
                  <v:path arrowok="t" o:connecttype="custom" o:connectlocs="7,2434;42,2218;105,2012;195,1819;308,1640;443,1479;598,1337;771,1217;959,1119;1161,1047;1374,1002;1597,986;8137,993;8354,1029;8560,1092;8753,1181;8931,1295;9092,1430;9234,1585;9355,1757;9453,1946;9525,2148;9570,2361;9585,2584;9578,12914;9543,13130;9480,13336;9390,13529;9277,13708;9142,13869;8987,14011;8814,14131;8626,14229;8424,14301;8210,14346;7988,14362;1448,14355;1231,14319;1025,14256;832,14167;654,14053;493,13918;351,13763;230,13591;132,13402;60,13200;15,12987;0,12764" o:connectangles="0,0,0,0,0,0,0,0,0,0,0,0,0,0,0,0,0,0,0,0,0,0,0,0,0,0,0,0,0,0,0,0,0,0,0,0,0,0,0,0,0,0,0,0,0,0,0,0"/>
                </v:shape>
                <w10:wrap anchorx="page" anchory="page"/>
              </v:group>
            </w:pict>
          </mc:Fallback>
        </mc:AlternateContent>
      </w:r>
    </w:p>
    <w:p w14:paraId="1F6EE4A5" w14:textId="77777777" w:rsidR="00AD3848" w:rsidRDefault="00AD3848">
      <w:pPr>
        <w:pStyle w:val="BodyText"/>
        <w:rPr>
          <w:rFonts w:ascii="Times New Roman"/>
          <w:sz w:val="20"/>
        </w:rPr>
      </w:pPr>
    </w:p>
    <w:p w14:paraId="7C464097" w14:textId="77777777" w:rsidR="00AD3848" w:rsidRDefault="00AD3848">
      <w:pPr>
        <w:pStyle w:val="BodyText"/>
        <w:rPr>
          <w:rFonts w:ascii="Times New Roman"/>
          <w:sz w:val="20"/>
        </w:rPr>
      </w:pPr>
    </w:p>
    <w:p w14:paraId="2E28D8F8" w14:textId="77777777" w:rsidR="00AD3848" w:rsidRDefault="00AD3848">
      <w:pPr>
        <w:pStyle w:val="BodyText"/>
        <w:rPr>
          <w:rFonts w:ascii="Times New Roman"/>
          <w:sz w:val="20"/>
        </w:rPr>
      </w:pPr>
    </w:p>
    <w:p w14:paraId="70185C29" w14:textId="77777777" w:rsidR="00AD3848" w:rsidRDefault="00AD3848">
      <w:pPr>
        <w:pStyle w:val="BodyText"/>
        <w:spacing w:before="6"/>
        <w:rPr>
          <w:rFonts w:ascii="Times New Roman"/>
          <w:sz w:val="24"/>
        </w:rPr>
      </w:pPr>
    </w:p>
    <w:p w14:paraId="71948854" w14:textId="77777777" w:rsidR="00AD3848" w:rsidRDefault="000323C5">
      <w:pPr>
        <w:pStyle w:val="Title"/>
        <w:spacing w:line="1079" w:lineRule="exact"/>
        <w:ind w:left="1399" w:right="1416"/>
      </w:pPr>
      <w:r>
        <w:rPr>
          <w:color w:val="2D74B5"/>
        </w:rPr>
        <w:t>East</w:t>
      </w:r>
      <w:r>
        <w:rPr>
          <w:color w:val="2D74B5"/>
          <w:spacing w:val="-3"/>
        </w:rPr>
        <w:t xml:space="preserve"> </w:t>
      </w:r>
      <w:r>
        <w:rPr>
          <w:color w:val="2D74B5"/>
        </w:rPr>
        <w:t>Midlands</w:t>
      </w:r>
    </w:p>
    <w:p w14:paraId="6A3EED08" w14:textId="77777777" w:rsidR="00AD3848" w:rsidRDefault="000323C5">
      <w:pPr>
        <w:pStyle w:val="Title"/>
        <w:spacing w:before="93"/>
      </w:pPr>
      <w:r>
        <w:rPr>
          <w:color w:val="2D74B5"/>
        </w:rPr>
        <w:t>Education</w:t>
      </w:r>
      <w:r>
        <w:rPr>
          <w:color w:val="2D74B5"/>
          <w:spacing w:val="-7"/>
        </w:rPr>
        <w:t xml:space="preserve"> </w:t>
      </w:r>
      <w:r>
        <w:rPr>
          <w:color w:val="2D74B5"/>
        </w:rPr>
        <w:t>Trust</w:t>
      </w:r>
    </w:p>
    <w:p w14:paraId="0B18491D" w14:textId="77777777" w:rsidR="00AD3848" w:rsidRDefault="00AD3848">
      <w:pPr>
        <w:pStyle w:val="BodyText"/>
        <w:rPr>
          <w:sz w:val="90"/>
        </w:rPr>
      </w:pPr>
    </w:p>
    <w:p w14:paraId="3DB9A504" w14:textId="77777777" w:rsidR="00AD3848" w:rsidRDefault="000323C5">
      <w:pPr>
        <w:spacing w:before="1" w:line="259" w:lineRule="auto"/>
        <w:ind w:left="568" w:right="581"/>
        <w:jc w:val="center"/>
        <w:rPr>
          <w:sz w:val="72"/>
        </w:rPr>
      </w:pPr>
      <w:r>
        <w:rPr>
          <w:color w:val="2D74B5"/>
          <w:sz w:val="72"/>
        </w:rPr>
        <w:t>Assessment Philosophy and</w:t>
      </w:r>
      <w:r>
        <w:rPr>
          <w:color w:val="2D74B5"/>
          <w:spacing w:val="-160"/>
          <w:sz w:val="72"/>
        </w:rPr>
        <w:t xml:space="preserve"> </w:t>
      </w:r>
      <w:r>
        <w:rPr>
          <w:color w:val="2D74B5"/>
          <w:sz w:val="72"/>
        </w:rPr>
        <w:t>Policy</w:t>
      </w:r>
    </w:p>
    <w:p w14:paraId="15FC6F3C" w14:textId="6A0D1906" w:rsidR="00AD3848" w:rsidRPr="00D60D5F" w:rsidRDefault="00D60D5F">
      <w:pPr>
        <w:spacing w:before="156"/>
        <w:ind w:left="1403" w:right="1416"/>
        <w:jc w:val="center"/>
        <w:rPr>
          <w:sz w:val="52"/>
          <w:szCs w:val="2"/>
        </w:rPr>
      </w:pPr>
      <w:r w:rsidRPr="00D60D5F">
        <w:rPr>
          <w:color w:val="2D74B5"/>
          <w:sz w:val="52"/>
          <w:szCs w:val="2"/>
        </w:rPr>
        <w:t>(Mornington</w:t>
      </w:r>
      <w:r w:rsidR="000323C5" w:rsidRPr="00D60D5F">
        <w:rPr>
          <w:color w:val="2D74B5"/>
          <w:sz w:val="52"/>
          <w:szCs w:val="2"/>
        </w:rPr>
        <w:t xml:space="preserve"> Primary</w:t>
      </w:r>
      <w:r w:rsidR="00722D6D" w:rsidRPr="00D60D5F">
        <w:rPr>
          <w:color w:val="2D74B5"/>
          <w:sz w:val="52"/>
          <w:szCs w:val="2"/>
        </w:rPr>
        <w:t xml:space="preserve"> School</w:t>
      </w:r>
      <w:r w:rsidR="000323C5" w:rsidRPr="00D60D5F">
        <w:rPr>
          <w:color w:val="2D74B5"/>
          <w:sz w:val="52"/>
          <w:szCs w:val="2"/>
        </w:rPr>
        <w:t>)</w:t>
      </w:r>
    </w:p>
    <w:p w14:paraId="1044100A" w14:textId="77777777" w:rsidR="00AD3848" w:rsidRDefault="00AD3848">
      <w:pPr>
        <w:jc w:val="center"/>
        <w:rPr>
          <w:sz w:val="72"/>
        </w:rPr>
        <w:sectPr w:rsidR="00AD3848">
          <w:footerReference w:type="default" r:id="rId12"/>
          <w:type w:val="continuous"/>
          <w:pgSz w:w="11910" w:h="16840"/>
          <w:pgMar w:top="760" w:right="1320" w:bottom="1180" w:left="1340" w:header="720" w:footer="992" w:gutter="0"/>
          <w:pgNumType w:start="1"/>
          <w:cols w:space="720"/>
        </w:sectPr>
      </w:pPr>
    </w:p>
    <w:p w14:paraId="1E280ECD" w14:textId="7618B6B1" w:rsidR="00AD3848" w:rsidRDefault="000323C5">
      <w:pPr>
        <w:pStyle w:val="BodyText"/>
        <w:spacing w:before="38"/>
        <w:ind w:left="3261"/>
        <w:jc w:val="both"/>
      </w:pPr>
      <w:r>
        <w:lastRenderedPageBreak/>
        <w:t>East</w:t>
      </w:r>
      <w:r>
        <w:rPr>
          <w:spacing w:val="-4"/>
        </w:rPr>
        <w:t xml:space="preserve"> </w:t>
      </w:r>
      <w:r>
        <w:t>Midlands</w:t>
      </w:r>
      <w:r>
        <w:rPr>
          <w:spacing w:val="-2"/>
        </w:rPr>
        <w:t xml:space="preserve"> </w:t>
      </w:r>
      <w:r>
        <w:t>Education</w:t>
      </w:r>
      <w:r>
        <w:rPr>
          <w:spacing w:val="-3"/>
        </w:rPr>
        <w:t xml:space="preserve"> </w:t>
      </w:r>
      <w:r>
        <w:t>Trust</w:t>
      </w:r>
    </w:p>
    <w:p w14:paraId="2D25AD6C" w14:textId="77777777" w:rsidR="00961531" w:rsidRDefault="00961531">
      <w:pPr>
        <w:pStyle w:val="BodyText"/>
        <w:spacing w:before="38"/>
        <w:ind w:left="3261"/>
        <w:jc w:val="both"/>
      </w:pPr>
    </w:p>
    <w:p w14:paraId="6058C7C7" w14:textId="2ED5E14B" w:rsidR="00320C36" w:rsidRPr="00320C36" w:rsidRDefault="000323C5" w:rsidP="00320C36">
      <w:pPr>
        <w:jc w:val="center"/>
        <w:rPr>
          <w:b/>
          <w:bCs/>
          <w:spacing w:val="-52"/>
          <w:sz w:val="44"/>
          <w:szCs w:val="44"/>
        </w:rPr>
      </w:pPr>
      <w:r w:rsidRPr="00320C36">
        <w:rPr>
          <w:b/>
          <w:bCs/>
          <w:sz w:val="44"/>
          <w:szCs w:val="44"/>
        </w:rPr>
        <w:t>Assessment Philosophy and Policy (Primary)</w:t>
      </w:r>
    </w:p>
    <w:p w14:paraId="2EFCAF17" w14:textId="77777777" w:rsidR="00320C36" w:rsidRDefault="00320C36" w:rsidP="00320C36"/>
    <w:p w14:paraId="01CC86AC" w14:textId="7B275534" w:rsidR="00AD3848" w:rsidRPr="00E42E1A" w:rsidRDefault="000323C5" w:rsidP="00B03589">
      <w:pPr>
        <w:rPr>
          <w:b/>
          <w:bCs/>
          <w:spacing w:val="-52"/>
          <w:sz w:val="30"/>
          <w:szCs w:val="30"/>
        </w:rPr>
      </w:pPr>
      <w:r w:rsidRPr="00E42E1A">
        <w:rPr>
          <w:b/>
          <w:bCs/>
          <w:sz w:val="28"/>
          <w:szCs w:val="28"/>
        </w:rPr>
        <w:t>Assessment Philosophy</w:t>
      </w:r>
    </w:p>
    <w:p w14:paraId="2CD629BA" w14:textId="77777777" w:rsidR="00B03589" w:rsidRPr="00B03589" w:rsidRDefault="00B03589" w:rsidP="00B03589">
      <w:pPr>
        <w:pStyle w:val="BodyText"/>
        <w:spacing w:line="259" w:lineRule="auto"/>
        <w:ind w:right="112"/>
        <w:jc w:val="both"/>
        <w:rPr>
          <w:sz w:val="8"/>
          <w:szCs w:val="8"/>
        </w:rPr>
      </w:pPr>
    </w:p>
    <w:p w14:paraId="1E5730CE" w14:textId="331E4F54" w:rsidR="00AD3848" w:rsidRDefault="000323C5" w:rsidP="002B3FC6">
      <w:pPr>
        <w:pStyle w:val="BodyText"/>
        <w:spacing w:line="259" w:lineRule="auto"/>
        <w:ind w:right="112"/>
      </w:pPr>
      <w:r>
        <w:t>An effective and efficient system of assessment has a profound impact on children’s primary school</w:t>
      </w:r>
      <w:r>
        <w:rPr>
          <w:spacing w:val="1"/>
        </w:rPr>
        <w:t xml:space="preserve"> </w:t>
      </w:r>
      <w:r>
        <w:t xml:space="preserve">education by providing a framework in which pupil progress can be expressed and monitored. </w:t>
      </w:r>
      <w:r w:rsidR="002062CB">
        <w:t>In line with aligned autonomy, t</w:t>
      </w:r>
      <w:r>
        <w:t>he</w:t>
      </w:r>
      <w:r>
        <w:rPr>
          <w:spacing w:val="1"/>
        </w:rPr>
        <w:t xml:space="preserve"> </w:t>
      </w:r>
      <w:r>
        <w:t>successful</w:t>
      </w:r>
      <w:r>
        <w:rPr>
          <w:spacing w:val="1"/>
        </w:rPr>
        <w:t xml:space="preserve"> </w:t>
      </w:r>
      <w:r>
        <w:t>implementation</w:t>
      </w:r>
      <w:r>
        <w:rPr>
          <w:spacing w:val="1"/>
        </w:rPr>
        <w:t xml:space="preserve"> </w:t>
      </w:r>
      <w:r>
        <w:t>of</w:t>
      </w:r>
      <w:r>
        <w:rPr>
          <w:spacing w:val="1"/>
        </w:rPr>
        <w:t xml:space="preserve"> </w:t>
      </w:r>
      <w:r>
        <w:t>assessment</w:t>
      </w:r>
      <w:r>
        <w:rPr>
          <w:spacing w:val="1"/>
        </w:rPr>
        <w:t xml:space="preserve"> </w:t>
      </w:r>
      <w:r>
        <w:t>lies</w:t>
      </w:r>
      <w:r>
        <w:rPr>
          <w:spacing w:val="1"/>
        </w:rPr>
        <w:t xml:space="preserve"> </w:t>
      </w:r>
      <w:r>
        <w:t>in</w:t>
      </w:r>
      <w:r>
        <w:rPr>
          <w:spacing w:val="1"/>
        </w:rPr>
        <w:t xml:space="preserve"> </w:t>
      </w:r>
      <w:r>
        <w:t>the</w:t>
      </w:r>
      <w:r>
        <w:rPr>
          <w:spacing w:val="1"/>
        </w:rPr>
        <w:t xml:space="preserve"> </w:t>
      </w:r>
      <w:r>
        <w:t>ownership</w:t>
      </w:r>
      <w:r>
        <w:rPr>
          <w:spacing w:val="1"/>
        </w:rPr>
        <w:t xml:space="preserve"> </w:t>
      </w:r>
      <w:r>
        <w:t>and</w:t>
      </w:r>
      <w:r>
        <w:rPr>
          <w:spacing w:val="1"/>
        </w:rPr>
        <w:t xml:space="preserve"> </w:t>
      </w:r>
      <w:r>
        <w:t>understanding</w:t>
      </w:r>
      <w:r>
        <w:rPr>
          <w:spacing w:val="1"/>
        </w:rPr>
        <w:t xml:space="preserve"> </w:t>
      </w:r>
      <w:r>
        <w:t>of</w:t>
      </w:r>
      <w:r>
        <w:rPr>
          <w:spacing w:val="1"/>
        </w:rPr>
        <w:t xml:space="preserve"> </w:t>
      </w:r>
      <w:r>
        <w:t>agreed</w:t>
      </w:r>
      <w:r>
        <w:rPr>
          <w:spacing w:val="1"/>
        </w:rPr>
        <w:t xml:space="preserve"> </w:t>
      </w:r>
      <w:r>
        <w:t>procedures and intentions. We believe that assessment is most effective when it is integral to, and</w:t>
      </w:r>
      <w:r>
        <w:rPr>
          <w:spacing w:val="1"/>
        </w:rPr>
        <w:t xml:space="preserve"> </w:t>
      </w:r>
      <w:r>
        <w:t>informs, the planning and teaching process by identifying misconceptions accurately and providing</w:t>
      </w:r>
      <w:r>
        <w:rPr>
          <w:spacing w:val="1"/>
        </w:rPr>
        <w:t xml:space="preserve"> </w:t>
      </w:r>
      <w:r>
        <w:rPr>
          <w:spacing w:val="-1"/>
        </w:rPr>
        <w:t>clear,</w:t>
      </w:r>
      <w:r>
        <w:rPr>
          <w:spacing w:val="-12"/>
        </w:rPr>
        <w:t xml:space="preserve"> </w:t>
      </w:r>
      <w:r>
        <w:rPr>
          <w:spacing w:val="-1"/>
        </w:rPr>
        <w:t>direct</w:t>
      </w:r>
      <w:r>
        <w:rPr>
          <w:spacing w:val="-11"/>
        </w:rPr>
        <w:t xml:space="preserve"> </w:t>
      </w:r>
      <w:r>
        <w:rPr>
          <w:spacing w:val="-1"/>
        </w:rPr>
        <w:t>feedback</w:t>
      </w:r>
      <w:r>
        <w:rPr>
          <w:spacing w:val="-10"/>
        </w:rPr>
        <w:t xml:space="preserve"> </w:t>
      </w:r>
      <w:r>
        <w:t>to</w:t>
      </w:r>
      <w:r>
        <w:rPr>
          <w:spacing w:val="-11"/>
        </w:rPr>
        <w:t xml:space="preserve"> </w:t>
      </w:r>
      <w:r>
        <w:t>learners.</w:t>
      </w:r>
      <w:r>
        <w:rPr>
          <w:spacing w:val="-12"/>
        </w:rPr>
        <w:t xml:space="preserve"> </w:t>
      </w:r>
      <w:r>
        <w:t>Assessment</w:t>
      </w:r>
      <w:r>
        <w:rPr>
          <w:spacing w:val="-10"/>
        </w:rPr>
        <w:t xml:space="preserve"> </w:t>
      </w:r>
      <w:r>
        <w:t>in</w:t>
      </w:r>
      <w:r>
        <w:rPr>
          <w:spacing w:val="-13"/>
        </w:rPr>
        <w:t xml:space="preserve"> </w:t>
      </w:r>
      <w:r>
        <w:t>the</w:t>
      </w:r>
      <w:r>
        <w:rPr>
          <w:spacing w:val="-11"/>
        </w:rPr>
        <w:t xml:space="preserve"> </w:t>
      </w:r>
      <w:r>
        <w:t>classroom</w:t>
      </w:r>
      <w:r>
        <w:rPr>
          <w:spacing w:val="-11"/>
        </w:rPr>
        <w:t xml:space="preserve"> </w:t>
      </w:r>
      <w:r>
        <w:t>helps</w:t>
      </w:r>
      <w:r>
        <w:rPr>
          <w:spacing w:val="-11"/>
        </w:rPr>
        <w:t xml:space="preserve"> </w:t>
      </w:r>
      <w:r>
        <w:t>pupils</w:t>
      </w:r>
      <w:r>
        <w:rPr>
          <w:spacing w:val="-12"/>
        </w:rPr>
        <w:t xml:space="preserve"> </w:t>
      </w:r>
      <w:r>
        <w:t>embed</w:t>
      </w:r>
      <w:r>
        <w:rPr>
          <w:spacing w:val="-14"/>
        </w:rPr>
        <w:t xml:space="preserve"> </w:t>
      </w:r>
      <w:r>
        <w:t>and</w:t>
      </w:r>
      <w:r>
        <w:rPr>
          <w:spacing w:val="-12"/>
        </w:rPr>
        <w:t xml:space="preserve"> </w:t>
      </w:r>
      <w:r>
        <w:t>use</w:t>
      </w:r>
      <w:r>
        <w:rPr>
          <w:spacing w:val="-11"/>
        </w:rPr>
        <w:t xml:space="preserve"> </w:t>
      </w:r>
      <w:r>
        <w:t>knowledge</w:t>
      </w:r>
      <w:r>
        <w:rPr>
          <w:spacing w:val="-47"/>
        </w:rPr>
        <w:t xml:space="preserve"> </w:t>
      </w:r>
      <w:r>
        <w:t>fluently and develops their understanding. Teachers use assessment to raise pupils’ achievement:</w:t>
      </w:r>
      <w:r>
        <w:rPr>
          <w:spacing w:val="1"/>
        </w:rPr>
        <w:t xml:space="preserve"> </w:t>
      </w:r>
      <w:r>
        <w:t>pupils</w:t>
      </w:r>
      <w:r>
        <w:rPr>
          <w:spacing w:val="-7"/>
        </w:rPr>
        <w:t xml:space="preserve"> </w:t>
      </w:r>
      <w:r>
        <w:t>will</w:t>
      </w:r>
      <w:r>
        <w:rPr>
          <w:spacing w:val="-8"/>
        </w:rPr>
        <w:t xml:space="preserve"> </w:t>
      </w:r>
      <w:r>
        <w:t>improve</w:t>
      </w:r>
      <w:r>
        <w:rPr>
          <w:spacing w:val="-6"/>
        </w:rPr>
        <w:t xml:space="preserve"> </w:t>
      </w:r>
      <w:r>
        <w:t>most</w:t>
      </w:r>
      <w:r>
        <w:rPr>
          <w:spacing w:val="-6"/>
        </w:rPr>
        <w:t xml:space="preserve"> </w:t>
      </w:r>
      <w:r>
        <w:t>if</w:t>
      </w:r>
      <w:r>
        <w:rPr>
          <w:spacing w:val="-7"/>
        </w:rPr>
        <w:t xml:space="preserve"> </w:t>
      </w:r>
      <w:r>
        <w:t>they</w:t>
      </w:r>
      <w:r>
        <w:rPr>
          <w:spacing w:val="-6"/>
        </w:rPr>
        <w:t xml:space="preserve"> </w:t>
      </w:r>
      <w:r>
        <w:t>understand</w:t>
      </w:r>
      <w:r>
        <w:rPr>
          <w:spacing w:val="-8"/>
        </w:rPr>
        <w:t xml:space="preserve"> </w:t>
      </w:r>
      <w:r>
        <w:t>the</w:t>
      </w:r>
      <w:r>
        <w:rPr>
          <w:spacing w:val="-7"/>
        </w:rPr>
        <w:t xml:space="preserve"> </w:t>
      </w:r>
      <w:r>
        <w:t>aim</w:t>
      </w:r>
      <w:r>
        <w:rPr>
          <w:spacing w:val="-6"/>
        </w:rPr>
        <w:t xml:space="preserve"> </w:t>
      </w:r>
      <w:r>
        <w:t>of</w:t>
      </w:r>
      <w:r>
        <w:rPr>
          <w:spacing w:val="-10"/>
        </w:rPr>
        <w:t xml:space="preserve"> </w:t>
      </w:r>
      <w:r>
        <w:t>their</w:t>
      </w:r>
      <w:r>
        <w:rPr>
          <w:spacing w:val="-8"/>
        </w:rPr>
        <w:t xml:space="preserve"> </w:t>
      </w:r>
      <w:r>
        <w:t>learning,</w:t>
      </w:r>
      <w:r>
        <w:rPr>
          <w:spacing w:val="-7"/>
        </w:rPr>
        <w:t xml:space="preserve"> </w:t>
      </w:r>
      <w:r>
        <w:t>where</w:t>
      </w:r>
      <w:r>
        <w:rPr>
          <w:spacing w:val="-9"/>
        </w:rPr>
        <w:t xml:space="preserve"> </w:t>
      </w:r>
      <w:r>
        <w:t>they</w:t>
      </w:r>
      <w:r>
        <w:rPr>
          <w:spacing w:val="-6"/>
        </w:rPr>
        <w:t xml:space="preserve"> </w:t>
      </w:r>
      <w:r>
        <w:t>are</w:t>
      </w:r>
      <w:r>
        <w:rPr>
          <w:spacing w:val="-7"/>
        </w:rPr>
        <w:t xml:space="preserve"> </w:t>
      </w:r>
      <w:r>
        <w:t>in</w:t>
      </w:r>
      <w:r>
        <w:rPr>
          <w:spacing w:val="-8"/>
        </w:rPr>
        <w:t xml:space="preserve"> </w:t>
      </w:r>
      <w:r>
        <w:t>relation</w:t>
      </w:r>
      <w:r>
        <w:rPr>
          <w:spacing w:val="-8"/>
        </w:rPr>
        <w:t xml:space="preserve"> </w:t>
      </w:r>
      <w:r>
        <w:t>to</w:t>
      </w:r>
      <w:r>
        <w:rPr>
          <w:spacing w:val="-6"/>
        </w:rPr>
        <w:t xml:space="preserve"> </w:t>
      </w:r>
      <w:r>
        <w:t>this</w:t>
      </w:r>
      <w:r>
        <w:rPr>
          <w:spacing w:val="-47"/>
        </w:rPr>
        <w:t xml:space="preserve"> </w:t>
      </w:r>
      <w:r>
        <w:t>aim</w:t>
      </w:r>
      <w:r>
        <w:rPr>
          <w:spacing w:val="-5"/>
        </w:rPr>
        <w:t xml:space="preserve"> </w:t>
      </w:r>
      <w:r>
        <w:t>and</w:t>
      </w:r>
      <w:r>
        <w:rPr>
          <w:spacing w:val="-9"/>
        </w:rPr>
        <w:t xml:space="preserve"> </w:t>
      </w:r>
      <w:r>
        <w:t>how</w:t>
      </w:r>
      <w:r>
        <w:rPr>
          <w:spacing w:val="-7"/>
        </w:rPr>
        <w:t xml:space="preserve"> </w:t>
      </w:r>
      <w:r>
        <w:t>they</w:t>
      </w:r>
      <w:r>
        <w:rPr>
          <w:spacing w:val="-7"/>
        </w:rPr>
        <w:t xml:space="preserve"> </w:t>
      </w:r>
      <w:r>
        <w:t>can</w:t>
      </w:r>
      <w:r>
        <w:rPr>
          <w:spacing w:val="-6"/>
        </w:rPr>
        <w:t xml:space="preserve"> </w:t>
      </w:r>
      <w:r>
        <w:t>achieve.</w:t>
      </w:r>
      <w:r>
        <w:rPr>
          <w:spacing w:val="-8"/>
        </w:rPr>
        <w:t xml:space="preserve"> </w:t>
      </w:r>
      <w:r>
        <w:t>Leaders</w:t>
      </w:r>
      <w:r>
        <w:rPr>
          <w:spacing w:val="-7"/>
        </w:rPr>
        <w:t xml:space="preserve"> </w:t>
      </w:r>
      <w:r>
        <w:t>understand</w:t>
      </w:r>
      <w:r>
        <w:rPr>
          <w:spacing w:val="-6"/>
        </w:rPr>
        <w:t xml:space="preserve"> </w:t>
      </w:r>
      <w:r>
        <w:t>the</w:t>
      </w:r>
      <w:r>
        <w:rPr>
          <w:spacing w:val="-5"/>
        </w:rPr>
        <w:t xml:space="preserve"> </w:t>
      </w:r>
      <w:r>
        <w:t>appropriate</w:t>
      </w:r>
      <w:r>
        <w:rPr>
          <w:spacing w:val="-5"/>
        </w:rPr>
        <w:t xml:space="preserve"> </w:t>
      </w:r>
      <w:r>
        <w:t>use</w:t>
      </w:r>
      <w:r>
        <w:rPr>
          <w:spacing w:val="-5"/>
        </w:rPr>
        <w:t xml:space="preserve"> </w:t>
      </w:r>
      <w:r>
        <w:t>and</w:t>
      </w:r>
      <w:r>
        <w:rPr>
          <w:spacing w:val="-6"/>
        </w:rPr>
        <w:t xml:space="preserve"> </w:t>
      </w:r>
      <w:r>
        <w:t>limitations</w:t>
      </w:r>
      <w:r>
        <w:rPr>
          <w:spacing w:val="-8"/>
        </w:rPr>
        <w:t xml:space="preserve"> </w:t>
      </w:r>
      <w:r>
        <w:t>of</w:t>
      </w:r>
      <w:r>
        <w:rPr>
          <w:spacing w:val="-7"/>
        </w:rPr>
        <w:t xml:space="preserve"> </w:t>
      </w:r>
      <w:r>
        <w:t>assessment</w:t>
      </w:r>
      <w:r>
        <w:rPr>
          <w:spacing w:val="-48"/>
        </w:rPr>
        <w:t xml:space="preserve"> </w:t>
      </w:r>
      <w:r>
        <w:t>and</w:t>
      </w:r>
      <w:r>
        <w:rPr>
          <w:spacing w:val="-2"/>
        </w:rPr>
        <w:t xml:space="preserve"> </w:t>
      </w:r>
      <w:r>
        <w:t>ensure</w:t>
      </w:r>
      <w:r>
        <w:rPr>
          <w:spacing w:val="1"/>
        </w:rPr>
        <w:t xml:space="preserve"> </w:t>
      </w:r>
      <w:r>
        <w:t>it</w:t>
      </w:r>
      <w:r>
        <w:rPr>
          <w:spacing w:val="-1"/>
        </w:rPr>
        <w:t xml:space="preserve"> </w:t>
      </w:r>
      <w:r>
        <w:t>is used</w:t>
      </w:r>
      <w:r>
        <w:rPr>
          <w:spacing w:val="-1"/>
        </w:rPr>
        <w:t xml:space="preserve"> </w:t>
      </w:r>
      <w:r>
        <w:t>in</w:t>
      </w:r>
      <w:r>
        <w:rPr>
          <w:spacing w:val="-1"/>
        </w:rPr>
        <w:t xml:space="preserve"> </w:t>
      </w:r>
      <w:r>
        <w:t>a</w:t>
      </w:r>
      <w:r>
        <w:rPr>
          <w:spacing w:val="-3"/>
        </w:rPr>
        <w:t xml:space="preserve"> </w:t>
      </w:r>
      <w:r>
        <w:t>way</w:t>
      </w:r>
      <w:r>
        <w:rPr>
          <w:spacing w:val="1"/>
        </w:rPr>
        <w:t xml:space="preserve"> </w:t>
      </w:r>
      <w:r>
        <w:t>that</w:t>
      </w:r>
      <w:r>
        <w:rPr>
          <w:spacing w:val="-4"/>
        </w:rPr>
        <w:t xml:space="preserve"> </w:t>
      </w:r>
      <w:r>
        <w:t>does</w:t>
      </w:r>
      <w:r>
        <w:rPr>
          <w:spacing w:val="1"/>
        </w:rPr>
        <w:t xml:space="preserve"> </w:t>
      </w:r>
      <w:r>
        <w:t>not create</w:t>
      </w:r>
      <w:r>
        <w:rPr>
          <w:spacing w:val="-3"/>
        </w:rPr>
        <w:t xml:space="preserve"> </w:t>
      </w:r>
      <w:r>
        <w:t>unnecessary burdens</w:t>
      </w:r>
      <w:r>
        <w:rPr>
          <w:spacing w:val="-1"/>
        </w:rPr>
        <w:t xml:space="preserve"> </w:t>
      </w:r>
      <w:r>
        <w:t>for staff</w:t>
      </w:r>
      <w:r>
        <w:rPr>
          <w:spacing w:val="-4"/>
        </w:rPr>
        <w:t xml:space="preserve"> </w:t>
      </w:r>
      <w:r>
        <w:t>or learners.</w:t>
      </w:r>
    </w:p>
    <w:p w14:paraId="11F80AC9" w14:textId="4F2205BD" w:rsidR="00AD3848" w:rsidRDefault="00494625">
      <w:pPr>
        <w:pStyle w:val="BodyText"/>
        <w:rPr>
          <w:sz w:val="20"/>
        </w:rPr>
      </w:pPr>
      <w:r>
        <w:rPr>
          <w:noProof/>
        </w:rPr>
        <w:drawing>
          <wp:anchor distT="0" distB="0" distL="114300" distR="114300" simplePos="0" relativeHeight="251658242" behindDoc="0" locked="0" layoutInCell="1" allowOverlap="1" wp14:anchorId="6BE7F7CE" wp14:editId="083C4785">
            <wp:simplePos x="0" y="0"/>
            <wp:positionH relativeFrom="margin">
              <wp:align>center</wp:align>
            </wp:positionH>
            <wp:positionV relativeFrom="paragraph">
              <wp:posOffset>436245</wp:posOffset>
            </wp:positionV>
            <wp:extent cx="6172200" cy="4631055"/>
            <wp:effectExtent l="0" t="57150" r="0" b="112395"/>
            <wp:wrapNone/>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14:paraId="0C939FFF" w14:textId="33AEACA5" w:rsidR="00AD3848" w:rsidRDefault="00AD3848">
      <w:pPr>
        <w:rPr>
          <w:sz w:val="20"/>
        </w:rPr>
        <w:sectPr w:rsidR="00AD3848" w:rsidSect="00497E35">
          <w:pgSz w:w="11910" w:h="16840"/>
          <w:pgMar w:top="709" w:right="1320" w:bottom="1180" w:left="1340" w:header="0" w:footer="992" w:gutter="0"/>
          <w:cols w:space="720"/>
        </w:sectPr>
      </w:pPr>
    </w:p>
    <w:p w14:paraId="166DA912" w14:textId="334959C0" w:rsidR="00AD3848" w:rsidRPr="00E42E1A" w:rsidRDefault="000323C5" w:rsidP="00B03589">
      <w:pPr>
        <w:rPr>
          <w:b/>
          <w:bCs/>
          <w:sz w:val="28"/>
          <w:szCs w:val="28"/>
        </w:rPr>
      </w:pPr>
      <w:r w:rsidRPr="00E42E1A">
        <w:rPr>
          <w:b/>
          <w:bCs/>
          <w:sz w:val="28"/>
          <w:szCs w:val="28"/>
        </w:rPr>
        <w:lastRenderedPageBreak/>
        <w:t xml:space="preserve">Types of </w:t>
      </w:r>
      <w:r w:rsidR="00770022" w:rsidRPr="00E42E1A">
        <w:rPr>
          <w:b/>
          <w:bCs/>
          <w:sz w:val="28"/>
          <w:szCs w:val="28"/>
        </w:rPr>
        <w:t>A</w:t>
      </w:r>
      <w:r w:rsidRPr="00E42E1A">
        <w:rPr>
          <w:b/>
          <w:bCs/>
          <w:sz w:val="28"/>
          <w:szCs w:val="28"/>
        </w:rPr>
        <w:t>ssessment</w:t>
      </w:r>
    </w:p>
    <w:p w14:paraId="129D7139" w14:textId="77777777" w:rsidR="00B03589" w:rsidRPr="00B03589" w:rsidRDefault="00B03589" w:rsidP="00B03589">
      <w:pPr>
        <w:pStyle w:val="BodyText"/>
        <w:spacing w:before="1"/>
        <w:ind w:right="515"/>
        <w:rPr>
          <w:sz w:val="8"/>
          <w:szCs w:val="8"/>
        </w:rPr>
      </w:pPr>
    </w:p>
    <w:p w14:paraId="61888B8C" w14:textId="3CF95996" w:rsidR="00AD3848" w:rsidRDefault="000323C5" w:rsidP="00B03589">
      <w:pPr>
        <w:pStyle w:val="BodyText"/>
        <w:spacing w:before="1"/>
        <w:ind w:right="515"/>
      </w:pPr>
      <w:r>
        <w:t>There are three broad overarching forms of assessment, each with its own purpose. Examples of</w:t>
      </w:r>
      <w:r w:rsidRPr="00ED5DDA">
        <w:t xml:space="preserve"> </w:t>
      </w:r>
      <w:r>
        <w:t>each type</w:t>
      </w:r>
      <w:r w:rsidRPr="00ED5DDA">
        <w:t xml:space="preserve"> </w:t>
      </w:r>
      <w:r>
        <w:t>of assessment</w:t>
      </w:r>
      <w:r w:rsidRPr="00ED5DDA">
        <w:t xml:space="preserve"> </w:t>
      </w:r>
      <w:r>
        <w:t>include:</w:t>
      </w:r>
    </w:p>
    <w:p w14:paraId="743AC80E" w14:textId="0E19C231" w:rsidR="00770022" w:rsidRDefault="00770022">
      <w:pPr>
        <w:pStyle w:val="BodyText"/>
        <w:spacing w:before="1"/>
        <w:ind w:left="100" w:right="515"/>
      </w:pPr>
    </w:p>
    <w:tbl>
      <w:tblPr>
        <w:tblStyle w:val="TableGrid"/>
        <w:tblW w:w="9818" w:type="dxa"/>
        <w:tblInd w:w="100" w:type="dxa"/>
        <w:tblLook w:val="04A0" w:firstRow="1" w:lastRow="0" w:firstColumn="1" w:lastColumn="0" w:noHBand="0" w:noVBand="1"/>
      </w:tblPr>
      <w:tblGrid>
        <w:gridCol w:w="3046"/>
        <w:gridCol w:w="3228"/>
        <w:gridCol w:w="3544"/>
      </w:tblGrid>
      <w:tr w:rsidR="00770022" w14:paraId="7F6714F2" w14:textId="77777777" w:rsidTr="00E84C94">
        <w:tc>
          <w:tcPr>
            <w:tcW w:w="3046" w:type="dxa"/>
            <w:shd w:val="clear" w:color="auto" w:fill="C6D9F1" w:themeFill="text2" w:themeFillTint="33"/>
            <w:vAlign w:val="center"/>
          </w:tcPr>
          <w:p w14:paraId="531664AE" w14:textId="3EE5DF0C" w:rsidR="00770022" w:rsidRPr="00770022" w:rsidRDefault="00770022" w:rsidP="00770022">
            <w:pPr>
              <w:jc w:val="center"/>
              <w:rPr>
                <w:b/>
                <w:bCs/>
                <w:sz w:val="24"/>
                <w:szCs w:val="24"/>
              </w:rPr>
            </w:pPr>
            <w:r w:rsidRPr="00770022">
              <w:rPr>
                <w:b/>
                <w:bCs/>
                <w:sz w:val="24"/>
                <w:szCs w:val="24"/>
              </w:rPr>
              <w:t>Formative</w:t>
            </w:r>
            <w:r w:rsidRPr="00770022">
              <w:rPr>
                <w:b/>
                <w:bCs/>
                <w:spacing w:val="-3"/>
                <w:sz w:val="24"/>
                <w:szCs w:val="24"/>
              </w:rPr>
              <w:t xml:space="preserve"> </w:t>
            </w:r>
            <w:r>
              <w:rPr>
                <w:b/>
                <w:bCs/>
                <w:sz w:val="24"/>
                <w:szCs w:val="24"/>
              </w:rPr>
              <w:t>A</w:t>
            </w:r>
            <w:r w:rsidRPr="00770022">
              <w:rPr>
                <w:b/>
                <w:bCs/>
                <w:sz w:val="24"/>
                <w:szCs w:val="24"/>
              </w:rPr>
              <w:t>ssessment</w:t>
            </w:r>
          </w:p>
        </w:tc>
        <w:tc>
          <w:tcPr>
            <w:tcW w:w="3228" w:type="dxa"/>
            <w:shd w:val="clear" w:color="auto" w:fill="C6D9F1" w:themeFill="text2" w:themeFillTint="33"/>
            <w:vAlign w:val="center"/>
          </w:tcPr>
          <w:p w14:paraId="1D2152F6" w14:textId="39DA1594" w:rsidR="00770022" w:rsidRPr="00770022" w:rsidRDefault="00770022" w:rsidP="00770022">
            <w:pPr>
              <w:jc w:val="center"/>
              <w:rPr>
                <w:b/>
                <w:bCs/>
                <w:sz w:val="24"/>
                <w:szCs w:val="24"/>
              </w:rPr>
            </w:pPr>
            <w:r w:rsidRPr="00770022">
              <w:rPr>
                <w:b/>
                <w:bCs/>
                <w:sz w:val="24"/>
                <w:szCs w:val="24"/>
              </w:rPr>
              <w:t xml:space="preserve">Summative </w:t>
            </w:r>
            <w:r>
              <w:rPr>
                <w:b/>
                <w:bCs/>
                <w:sz w:val="24"/>
                <w:szCs w:val="24"/>
              </w:rPr>
              <w:t>A</w:t>
            </w:r>
            <w:r w:rsidRPr="00770022">
              <w:rPr>
                <w:b/>
                <w:bCs/>
                <w:sz w:val="24"/>
                <w:szCs w:val="24"/>
              </w:rPr>
              <w:t>ssessment</w:t>
            </w:r>
          </w:p>
        </w:tc>
        <w:tc>
          <w:tcPr>
            <w:tcW w:w="3544" w:type="dxa"/>
            <w:shd w:val="clear" w:color="auto" w:fill="C6D9F1" w:themeFill="text2" w:themeFillTint="33"/>
            <w:vAlign w:val="center"/>
          </w:tcPr>
          <w:p w14:paraId="06533C9B" w14:textId="29B26A60" w:rsidR="00770022" w:rsidRPr="00770022" w:rsidRDefault="00770022" w:rsidP="00770022">
            <w:pPr>
              <w:jc w:val="center"/>
              <w:rPr>
                <w:b/>
                <w:bCs/>
                <w:sz w:val="24"/>
                <w:szCs w:val="24"/>
              </w:rPr>
            </w:pPr>
            <w:r w:rsidRPr="00770022">
              <w:rPr>
                <w:b/>
                <w:bCs/>
                <w:sz w:val="24"/>
                <w:szCs w:val="24"/>
              </w:rPr>
              <w:t xml:space="preserve">Nationally </w:t>
            </w:r>
            <w:proofErr w:type="spellStart"/>
            <w:r w:rsidRPr="00770022">
              <w:rPr>
                <w:b/>
                <w:bCs/>
                <w:sz w:val="24"/>
                <w:szCs w:val="24"/>
              </w:rPr>
              <w:t>Standardised</w:t>
            </w:r>
            <w:proofErr w:type="spellEnd"/>
          </w:p>
          <w:p w14:paraId="2278627D" w14:textId="54203A09" w:rsidR="00770022" w:rsidRPr="00770022" w:rsidRDefault="00770022" w:rsidP="00770022">
            <w:pPr>
              <w:jc w:val="center"/>
              <w:rPr>
                <w:b/>
                <w:bCs/>
                <w:sz w:val="24"/>
                <w:szCs w:val="24"/>
              </w:rPr>
            </w:pPr>
            <w:r>
              <w:rPr>
                <w:b/>
                <w:bCs/>
                <w:sz w:val="24"/>
                <w:szCs w:val="24"/>
              </w:rPr>
              <w:t>S</w:t>
            </w:r>
            <w:r w:rsidRPr="00770022">
              <w:rPr>
                <w:b/>
                <w:bCs/>
                <w:sz w:val="24"/>
                <w:szCs w:val="24"/>
              </w:rPr>
              <w:t xml:space="preserve">ummative </w:t>
            </w:r>
            <w:r>
              <w:rPr>
                <w:b/>
                <w:bCs/>
                <w:sz w:val="24"/>
                <w:szCs w:val="24"/>
              </w:rPr>
              <w:t>A</w:t>
            </w:r>
            <w:r w:rsidRPr="00770022">
              <w:rPr>
                <w:b/>
                <w:bCs/>
                <w:sz w:val="24"/>
                <w:szCs w:val="24"/>
              </w:rPr>
              <w:t>ssessment</w:t>
            </w:r>
          </w:p>
        </w:tc>
      </w:tr>
      <w:tr w:rsidR="00770022" w14:paraId="0753C153" w14:textId="77777777" w:rsidTr="0063580C">
        <w:tc>
          <w:tcPr>
            <w:tcW w:w="3046" w:type="dxa"/>
          </w:tcPr>
          <w:p w14:paraId="64094DA5" w14:textId="77777777" w:rsidR="00770022" w:rsidRPr="00EA4353" w:rsidRDefault="00770022" w:rsidP="00B03589">
            <w:pPr>
              <w:spacing w:line="276" w:lineRule="auto"/>
              <w:ind w:left="22"/>
              <w:rPr>
                <w:i/>
                <w:iCs/>
                <w:spacing w:val="1"/>
              </w:rPr>
            </w:pPr>
            <w:r w:rsidRPr="00EA4353">
              <w:rPr>
                <w:i/>
                <w:iCs/>
              </w:rPr>
              <w:t>Feedback</w:t>
            </w:r>
            <w:r w:rsidRPr="00EA4353">
              <w:rPr>
                <w:i/>
                <w:iCs/>
                <w:spacing w:val="1"/>
              </w:rPr>
              <w:t xml:space="preserve"> </w:t>
            </w:r>
          </w:p>
          <w:p w14:paraId="53F4A189" w14:textId="77777777" w:rsidR="00770022" w:rsidRPr="00EA4353" w:rsidRDefault="00770022" w:rsidP="00B03589">
            <w:pPr>
              <w:spacing w:line="276" w:lineRule="auto"/>
              <w:ind w:left="22"/>
              <w:rPr>
                <w:i/>
                <w:iCs/>
                <w:spacing w:val="-43"/>
              </w:rPr>
            </w:pPr>
            <w:r w:rsidRPr="00EA4353">
              <w:rPr>
                <w:i/>
                <w:iCs/>
                <w:spacing w:val="-1"/>
              </w:rPr>
              <w:t>Questioning</w:t>
            </w:r>
            <w:r w:rsidRPr="00EA4353">
              <w:rPr>
                <w:i/>
                <w:iCs/>
                <w:spacing w:val="-43"/>
              </w:rPr>
              <w:t xml:space="preserve"> </w:t>
            </w:r>
          </w:p>
          <w:p w14:paraId="6AE5E281" w14:textId="77777777" w:rsidR="00770022" w:rsidRPr="00EA4353" w:rsidRDefault="00770022" w:rsidP="00B03589">
            <w:pPr>
              <w:spacing w:line="276" w:lineRule="auto"/>
              <w:ind w:left="22"/>
              <w:rPr>
                <w:i/>
                <w:iCs/>
              </w:rPr>
            </w:pPr>
            <w:r w:rsidRPr="00EA4353">
              <w:rPr>
                <w:i/>
                <w:iCs/>
                <w:spacing w:val="-43"/>
              </w:rPr>
              <w:t xml:space="preserve"> </w:t>
            </w:r>
            <w:r w:rsidRPr="00EA4353">
              <w:rPr>
                <w:i/>
                <w:iCs/>
              </w:rPr>
              <w:t>Marking</w:t>
            </w:r>
          </w:p>
          <w:p w14:paraId="78AE7EEE" w14:textId="77777777" w:rsidR="00770022" w:rsidRPr="00EA4353" w:rsidRDefault="00770022" w:rsidP="00B03589">
            <w:pPr>
              <w:pStyle w:val="BodyText"/>
              <w:spacing w:before="1" w:line="276" w:lineRule="auto"/>
              <w:ind w:right="515"/>
              <w:rPr>
                <w:i/>
                <w:iCs/>
              </w:rPr>
            </w:pPr>
            <w:r w:rsidRPr="00EA4353">
              <w:rPr>
                <w:i/>
                <w:iCs/>
              </w:rPr>
              <w:t>Self and peer assessment</w:t>
            </w:r>
            <w:r w:rsidRPr="00EA4353">
              <w:rPr>
                <w:i/>
                <w:iCs/>
                <w:spacing w:val="1"/>
              </w:rPr>
              <w:t xml:space="preserve"> </w:t>
            </w:r>
            <w:r w:rsidRPr="00EA4353">
              <w:rPr>
                <w:i/>
                <w:iCs/>
              </w:rPr>
              <w:t>Observational</w:t>
            </w:r>
            <w:r w:rsidRPr="00EA4353">
              <w:rPr>
                <w:i/>
                <w:iCs/>
                <w:spacing w:val="-10"/>
              </w:rPr>
              <w:t xml:space="preserve"> </w:t>
            </w:r>
            <w:r w:rsidRPr="00EA4353">
              <w:rPr>
                <w:i/>
                <w:iCs/>
              </w:rPr>
              <w:t>assessment</w:t>
            </w:r>
          </w:p>
          <w:p w14:paraId="309B8951" w14:textId="025B03D4" w:rsidR="00770022" w:rsidRPr="00EA4353" w:rsidRDefault="00770022" w:rsidP="00B03589">
            <w:pPr>
              <w:pStyle w:val="BodyText"/>
              <w:spacing w:before="1" w:line="276" w:lineRule="auto"/>
              <w:ind w:right="515"/>
              <w:rPr>
                <w:i/>
                <w:iCs/>
              </w:rPr>
            </w:pPr>
          </w:p>
        </w:tc>
        <w:tc>
          <w:tcPr>
            <w:tcW w:w="3228" w:type="dxa"/>
          </w:tcPr>
          <w:p w14:paraId="7D13089C" w14:textId="77777777" w:rsidR="00770022" w:rsidRPr="00EA4353" w:rsidRDefault="00770022" w:rsidP="00B03589">
            <w:pPr>
              <w:spacing w:line="276" w:lineRule="auto"/>
              <w:rPr>
                <w:i/>
                <w:iCs/>
              </w:rPr>
            </w:pPr>
            <w:r w:rsidRPr="00EA4353">
              <w:rPr>
                <w:i/>
                <w:iCs/>
              </w:rPr>
              <w:t>Blocked assessment activities</w:t>
            </w:r>
            <w:r w:rsidRPr="00EA4353">
              <w:rPr>
                <w:i/>
                <w:iCs/>
                <w:spacing w:val="1"/>
              </w:rPr>
              <w:t xml:space="preserve"> </w:t>
            </w:r>
            <w:r w:rsidRPr="00EA4353">
              <w:rPr>
                <w:i/>
                <w:iCs/>
              </w:rPr>
              <w:t>Short end of topic or unit tests</w:t>
            </w:r>
            <w:r w:rsidRPr="00EA4353">
              <w:rPr>
                <w:i/>
                <w:iCs/>
                <w:spacing w:val="1"/>
              </w:rPr>
              <w:t xml:space="preserve"> </w:t>
            </w:r>
            <w:r w:rsidRPr="00EA4353">
              <w:rPr>
                <w:i/>
                <w:iCs/>
              </w:rPr>
              <w:t>Reviews</w:t>
            </w:r>
            <w:r w:rsidRPr="00EA4353">
              <w:rPr>
                <w:i/>
                <w:iCs/>
                <w:spacing w:val="-3"/>
              </w:rPr>
              <w:t xml:space="preserve"> </w:t>
            </w:r>
            <w:r w:rsidRPr="00EA4353">
              <w:rPr>
                <w:i/>
                <w:iCs/>
              </w:rPr>
              <w:t>for</w:t>
            </w:r>
            <w:r w:rsidRPr="00EA4353">
              <w:rPr>
                <w:i/>
                <w:iCs/>
                <w:spacing w:val="-3"/>
              </w:rPr>
              <w:t xml:space="preserve"> </w:t>
            </w:r>
            <w:r w:rsidRPr="00EA4353">
              <w:rPr>
                <w:i/>
                <w:iCs/>
              </w:rPr>
              <w:t>pupils</w:t>
            </w:r>
            <w:r w:rsidRPr="00EA4353">
              <w:rPr>
                <w:i/>
                <w:iCs/>
                <w:spacing w:val="-4"/>
              </w:rPr>
              <w:t xml:space="preserve"> </w:t>
            </w:r>
            <w:r w:rsidRPr="00EA4353">
              <w:rPr>
                <w:i/>
                <w:iCs/>
              </w:rPr>
              <w:t>with</w:t>
            </w:r>
            <w:r w:rsidRPr="00EA4353">
              <w:rPr>
                <w:i/>
                <w:iCs/>
                <w:spacing w:val="-1"/>
              </w:rPr>
              <w:t xml:space="preserve"> </w:t>
            </w:r>
            <w:r w:rsidRPr="00EA4353">
              <w:rPr>
                <w:i/>
                <w:iCs/>
              </w:rPr>
              <w:t>SEN</w:t>
            </w:r>
            <w:r w:rsidRPr="00EA4353">
              <w:rPr>
                <w:i/>
                <w:iCs/>
                <w:spacing w:val="-1"/>
              </w:rPr>
              <w:t xml:space="preserve"> </w:t>
            </w:r>
            <w:r w:rsidRPr="00EA4353">
              <w:rPr>
                <w:i/>
                <w:iCs/>
              </w:rPr>
              <w:t>and</w:t>
            </w:r>
            <w:r w:rsidRPr="00EA4353">
              <w:rPr>
                <w:i/>
                <w:iCs/>
                <w:spacing w:val="-42"/>
              </w:rPr>
              <w:t xml:space="preserve"> </w:t>
            </w:r>
            <w:r w:rsidRPr="00EA4353">
              <w:rPr>
                <w:i/>
                <w:iCs/>
              </w:rPr>
              <w:t>disabilities</w:t>
            </w:r>
          </w:p>
          <w:p w14:paraId="5E3E5071" w14:textId="28074181" w:rsidR="00770022" w:rsidRPr="00EA4353" w:rsidRDefault="00770022" w:rsidP="00B03589">
            <w:pPr>
              <w:spacing w:line="276" w:lineRule="auto"/>
              <w:rPr>
                <w:i/>
                <w:iCs/>
              </w:rPr>
            </w:pPr>
            <w:proofErr w:type="spellStart"/>
            <w:r w:rsidRPr="00EA4353">
              <w:rPr>
                <w:i/>
                <w:iCs/>
              </w:rPr>
              <w:t>Standardised</w:t>
            </w:r>
            <w:proofErr w:type="spellEnd"/>
            <w:r w:rsidRPr="00EA4353">
              <w:rPr>
                <w:i/>
                <w:iCs/>
                <w:spacing w:val="-6"/>
              </w:rPr>
              <w:t xml:space="preserve"> </w:t>
            </w:r>
            <w:r w:rsidRPr="00EA4353">
              <w:rPr>
                <w:i/>
                <w:iCs/>
              </w:rPr>
              <w:t xml:space="preserve">testing (e.g. </w:t>
            </w:r>
            <w:r w:rsidR="00EA4353" w:rsidRPr="00EA4353">
              <w:rPr>
                <w:i/>
                <w:iCs/>
              </w:rPr>
              <w:t>N</w:t>
            </w:r>
            <w:r w:rsidRPr="00EA4353">
              <w:rPr>
                <w:i/>
                <w:iCs/>
              </w:rPr>
              <w:t>FER, NFL, Star, GL)</w:t>
            </w:r>
          </w:p>
          <w:p w14:paraId="59EFB693" w14:textId="17A0DDFD" w:rsidR="00770022" w:rsidRPr="00EA4353" w:rsidRDefault="00770022" w:rsidP="00B03589">
            <w:pPr>
              <w:spacing w:line="276" w:lineRule="auto"/>
              <w:rPr>
                <w:i/>
                <w:iCs/>
              </w:rPr>
            </w:pPr>
            <w:r w:rsidRPr="00EA4353">
              <w:rPr>
                <w:i/>
                <w:iCs/>
              </w:rPr>
              <w:t>POP Tasks (Proof of Progress)</w:t>
            </w:r>
          </w:p>
        </w:tc>
        <w:tc>
          <w:tcPr>
            <w:tcW w:w="3544" w:type="dxa"/>
          </w:tcPr>
          <w:p w14:paraId="688050EB" w14:textId="7D078F8A" w:rsidR="00770022" w:rsidRPr="00770022" w:rsidRDefault="00ED5DDA" w:rsidP="00B03589">
            <w:pPr>
              <w:spacing w:line="276" w:lineRule="auto"/>
              <w:rPr>
                <w:i/>
                <w:iCs/>
              </w:rPr>
            </w:pPr>
            <w:r w:rsidRPr="00770022">
              <w:rPr>
                <w:i/>
                <w:iCs/>
              </w:rPr>
              <w:t>Baseline assessment</w:t>
            </w:r>
          </w:p>
          <w:p w14:paraId="1DAD31B2" w14:textId="561F4C17" w:rsidR="00770022" w:rsidRPr="00770022" w:rsidRDefault="00770022" w:rsidP="00B03589">
            <w:pPr>
              <w:spacing w:line="276" w:lineRule="auto"/>
              <w:rPr>
                <w:i/>
                <w:iCs/>
              </w:rPr>
            </w:pPr>
            <w:r w:rsidRPr="00770022">
              <w:rPr>
                <w:i/>
                <w:iCs/>
              </w:rPr>
              <w:t>Early</w:t>
            </w:r>
            <w:r w:rsidRPr="00ED5DDA">
              <w:rPr>
                <w:i/>
                <w:iCs/>
              </w:rPr>
              <w:t xml:space="preserve"> </w:t>
            </w:r>
            <w:r w:rsidR="00ED5DDA" w:rsidRPr="00770022">
              <w:rPr>
                <w:i/>
                <w:iCs/>
              </w:rPr>
              <w:t>years</w:t>
            </w:r>
            <w:r w:rsidR="00EA4353" w:rsidRPr="00ED5DDA">
              <w:rPr>
                <w:i/>
                <w:iCs/>
              </w:rPr>
              <w:t xml:space="preserve"> </w:t>
            </w:r>
            <w:r w:rsidR="00ED5DDA" w:rsidRPr="00770022">
              <w:rPr>
                <w:i/>
                <w:iCs/>
              </w:rPr>
              <w:t>foundation</w:t>
            </w:r>
            <w:r w:rsidR="00EA4353" w:rsidRPr="00ED5DDA">
              <w:rPr>
                <w:i/>
                <w:iCs/>
              </w:rPr>
              <w:t xml:space="preserve"> </w:t>
            </w:r>
            <w:r w:rsidR="002B3FC6" w:rsidRPr="00770022">
              <w:rPr>
                <w:i/>
                <w:iCs/>
              </w:rPr>
              <w:t>stage</w:t>
            </w:r>
            <w:r w:rsidR="002B3FC6">
              <w:rPr>
                <w:i/>
                <w:iCs/>
              </w:rPr>
              <w:t xml:space="preserve"> </w:t>
            </w:r>
            <w:r w:rsidR="002B3FC6" w:rsidRPr="00ED5DDA">
              <w:rPr>
                <w:i/>
                <w:iCs/>
              </w:rPr>
              <w:t>profile</w:t>
            </w:r>
          </w:p>
          <w:p w14:paraId="777877DA" w14:textId="70795A80" w:rsidR="00EA4353" w:rsidRDefault="00770022" w:rsidP="00B03589">
            <w:pPr>
              <w:spacing w:line="276" w:lineRule="auto"/>
              <w:rPr>
                <w:i/>
                <w:iCs/>
              </w:rPr>
            </w:pPr>
            <w:r w:rsidRPr="00770022">
              <w:rPr>
                <w:i/>
                <w:iCs/>
              </w:rPr>
              <w:t xml:space="preserve">Phonics </w:t>
            </w:r>
            <w:r w:rsidR="00EA4353">
              <w:rPr>
                <w:i/>
                <w:iCs/>
              </w:rPr>
              <w:t>s</w:t>
            </w:r>
            <w:r w:rsidRPr="00770022">
              <w:rPr>
                <w:i/>
                <w:iCs/>
              </w:rPr>
              <w:t xml:space="preserve">creening check </w:t>
            </w:r>
          </w:p>
          <w:p w14:paraId="185849D7" w14:textId="22EEE8F5" w:rsidR="00770022" w:rsidRPr="00770022" w:rsidRDefault="00ED5DDA" w:rsidP="00B03589">
            <w:pPr>
              <w:spacing w:line="276" w:lineRule="auto"/>
              <w:rPr>
                <w:i/>
                <w:iCs/>
              </w:rPr>
            </w:pPr>
            <w:r w:rsidRPr="00770022">
              <w:rPr>
                <w:i/>
                <w:iCs/>
              </w:rPr>
              <w:t>National curriculum assessments at the end of</w:t>
            </w:r>
            <w:r w:rsidR="00770022" w:rsidRPr="00ED5DDA">
              <w:rPr>
                <w:i/>
                <w:iCs/>
              </w:rPr>
              <w:t xml:space="preserve"> </w:t>
            </w:r>
            <w:r>
              <w:rPr>
                <w:i/>
                <w:iCs/>
              </w:rPr>
              <w:t>KS</w:t>
            </w:r>
            <w:r w:rsidRPr="00770022">
              <w:rPr>
                <w:i/>
                <w:iCs/>
              </w:rPr>
              <w:t>1</w:t>
            </w:r>
          </w:p>
          <w:p w14:paraId="0E157E39" w14:textId="1EEFA19B" w:rsidR="00770022" w:rsidRPr="00770022" w:rsidRDefault="00770022" w:rsidP="00B03589">
            <w:pPr>
              <w:spacing w:line="276" w:lineRule="auto"/>
              <w:rPr>
                <w:i/>
                <w:iCs/>
              </w:rPr>
            </w:pPr>
            <w:r w:rsidRPr="00770022">
              <w:rPr>
                <w:i/>
                <w:iCs/>
              </w:rPr>
              <w:t>National</w:t>
            </w:r>
            <w:r w:rsidRPr="00ED5DDA">
              <w:rPr>
                <w:i/>
                <w:iCs/>
              </w:rPr>
              <w:t xml:space="preserve"> </w:t>
            </w:r>
            <w:r w:rsidR="00ED5DDA" w:rsidRPr="00770022">
              <w:rPr>
                <w:i/>
                <w:iCs/>
              </w:rPr>
              <w:t>curriculum</w:t>
            </w:r>
            <w:r w:rsidRPr="00ED5DDA">
              <w:rPr>
                <w:i/>
                <w:iCs/>
              </w:rPr>
              <w:t xml:space="preserve"> </w:t>
            </w:r>
            <w:r w:rsidRPr="00770022">
              <w:rPr>
                <w:i/>
                <w:iCs/>
              </w:rPr>
              <w:t>tests</w:t>
            </w:r>
            <w:r w:rsidRPr="00ED5DDA">
              <w:rPr>
                <w:i/>
                <w:iCs/>
              </w:rPr>
              <w:t xml:space="preserve"> </w:t>
            </w:r>
            <w:r w:rsidRPr="00770022">
              <w:rPr>
                <w:i/>
                <w:iCs/>
              </w:rPr>
              <w:t>at</w:t>
            </w:r>
            <w:r w:rsidRPr="00ED5DDA">
              <w:rPr>
                <w:i/>
                <w:iCs/>
              </w:rPr>
              <w:t xml:space="preserve"> </w:t>
            </w:r>
            <w:r w:rsidRPr="00770022">
              <w:rPr>
                <w:i/>
                <w:iCs/>
              </w:rPr>
              <w:t>the</w:t>
            </w:r>
            <w:r w:rsidRPr="00ED5DDA">
              <w:rPr>
                <w:i/>
                <w:iCs/>
              </w:rPr>
              <w:t xml:space="preserve"> </w:t>
            </w:r>
            <w:r w:rsidRPr="00770022">
              <w:rPr>
                <w:i/>
                <w:iCs/>
              </w:rPr>
              <w:t>end</w:t>
            </w:r>
            <w:r w:rsidRPr="00ED5DDA">
              <w:rPr>
                <w:i/>
                <w:iCs/>
              </w:rPr>
              <w:t xml:space="preserve"> </w:t>
            </w:r>
            <w:r w:rsidRPr="00770022">
              <w:rPr>
                <w:i/>
                <w:iCs/>
              </w:rPr>
              <w:t>of</w:t>
            </w:r>
            <w:r w:rsidRPr="00ED5DDA">
              <w:rPr>
                <w:i/>
                <w:iCs/>
              </w:rPr>
              <w:t xml:space="preserve"> </w:t>
            </w:r>
            <w:r w:rsidR="00ED5DDA">
              <w:rPr>
                <w:i/>
                <w:iCs/>
              </w:rPr>
              <w:t>KS</w:t>
            </w:r>
            <w:r w:rsidR="00ED5DDA" w:rsidRPr="00770022">
              <w:rPr>
                <w:i/>
                <w:iCs/>
              </w:rPr>
              <w:t>2</w:t>
            </w:r>
          </w:p>
          <w:p w14:paraId="6997FE43" w14:textId="24649375" w:rsidR="00770022" w:rsidRPr="00770022" w:rsidRDefault="00ED5DDA" w:rsidP="00B03589">
            <w:pPr>
              <w:spacing w:line="276" w:lineRule="auto"/>
              <w:rPr>
                <w:i/>
                <w:iCs/>
              </w:rPr>
            </w:pPr>
            <w:r w:rsidRPr="00770022">
              <w:rPr>
                <w:i/>
                <w:iCs/>
              </w:rPr>
              <w:t>National curriculum teacher</w:t>
            </w:r>
            <w:r w:rsidR="00770022" w:rsidRPr="00ED5DDA">
              <w:rPr>
                <w:i/>
                <w:iCs/>
              </w:rPr>
              <w:t xml:space="preserve"> </w:t>
            </w:r>
            <w:r w:rsidR="00770022" w:rsidRPr="00770022">
              <w:rPr>
                <w:i/>
                <w:iCs/>
              </w:rPr>
              <w:t>assessments</w:t>
            </w:r>
            <w:r w:rsidR="00770022" w:rsidRPr="00ED5DDA">
              <w:rPr>
                <w:i/>
                <w:iCs/>
              </w:rPr>
              <w:t xml:space="preserve"> </w:t>
            </w:r>
            <w:r w:rsidR="00770022" w:rsidRPr="00770022">
              <w:rPr>
                <w:i/>
                <w:iCs/>
              </w:rPr>
              <w:t>at</w:t>
            </w:r>
            <w:r w:rsidR="00770022" w:rsidRPr="00ED5DDA">
              <w:rPr>
                <w:i/>
                <w:iCs/>
              </w:rPr>
              <w:t xml:space="preserve"> </w:t>
            </w:r>
            <w:r w:rsidR="00770022" w:rsidRPr="00770022">
              <w:rPr>
                <w:i/>
                <w:iCs/>
              </w:rPr>
              <w:t>the</w:t>
            </w:r>
            <w:r w:rsidR="00770022" w:rsidRPr="00ED5DDA">
              <w:rPr>
                <w:i/>
                <w:iCs/>
              </w:rPr>
              <w:t xml:space="preserve"> </w:t>
            </w:r>
            <w:r w:rsidR="00770022" w:rsidRPr="00770022">
              <w:rPr>
                <w:i/>
                <w:iCs/>
              </w:rPr>
              <w:t>end</w:t>
            </w:r>
            <w:r w:rsidR="00770022" w:rsidRPr="00ED5DDA">
              <w:rPr>
                <w:i/>
                <w:iCs/>
              </w:rPr>
              <w:t xml:space="preserve"> </w:t>
            </w:r>
            <w:r w:rsidR="00770022" w:rsidRPr="00770022">
              <w:rPr>
                <w:i/>
                <w:iCs/>
              </w:rPr>
              <w:t>of</w:t>
            </w:r>
            <w:r w:rsidR="00770022" w:rsidRPr="00ED5DDA">
              <w:rPr>
                <w:i/>
                <w:iCs/>
              </w:rPr>
              <w:t xml:space="preserve"> </w:t>
            </w:r>
            <w:r w:rsidRPr="00770022">
              <w:rPr>
                <w:i/>
                <w:iCs/>
              </w:rPr>
              <w:t>k</w:t>
            </w:r>
            <w:r>
              <w:rPr>
                <w:i/>
                <w:iCs/>
              </w:rPr>
              <w:t>s</w:t>
            </w:r>
            <w:r w:rsidR="00770022" w:rsidRPr="00770022">
              <w:rPr>
                <w:i/>
                <w:iCs/>
              </w:rPr>
              <w:t>2</w:t>
            </w:r>
          </w:p>
          <w:p w14:paraId="07023AF7" w14:textId="731DA0F7" w:rsidR="00770022" w:rsidRPr="00770022" w:rsidRDefault="00ED5DDA" w:rsidP="00B03589">
            <w:pPr>
              <w:spacing w:line="276" w:lineRule="auto"/>
              <w:rPr>
                <w:i/>
                <w:iCs/>
              </w:rPr>
            </w:pPr>
            <w:r w:rsidRPr="00770022">
              <w:rPr>
                <w:i/>
                <w:iCs/>
              </w:rPr>
              <w:t>External writing moderation</w:t>
            </w:r>
          </w:p>
          <w:p w14:paraId="7B9CDB69" w14:textId="77777777" w:rsidR="00770022" w:rsidRPr="00770022" w:rsidRDefault="00770022" w:rsidP="00B03589">
            <w:pPr>
              <w:spacing w:line="276" w:lineRule="auto"/>
              <w:rPr>
                <w:i/>
                <w:iCs/>
              </w:rPr>
            </w:pPr>
            <w:r w:rsidRPr="00770022">
              <w:rPr>
                <w:i/>
                <w:iCs/>
              </w:rPr>
              <w:t>Science</w:t>
            </w:r>
            <w:r w:rsidRPr="00ED5DDA">
              <w:rPr>
                <w:i/>
                <w:iCs/>
              </w:rPr>
              <w:t xml:space="preserve"> </w:t>
            </w:r>
            <w:r w:rsidRPr="00770022">
              <w:rPr>
                <w:i/>
                <w:iCs/>
              </w:rPr>
              <w:t>sampling</w:t>
            </w:r>
          </w:p>
          <w:p w14:paraId="4B9A4880" w14:textId="20294715" w:rsidR="00770022" w:rsidRPr="00770022" w:rsidRDefault="00770022" w:rsidP="00B03589">
            <w:pPr>
              <w:spacing w:line="276" w:lineRule="auto"/>
              <w:rPr>
                <w:i/>
                <w:iCs/>
              </w:rPr>
            </w:pPr>
            <w:r w:rsidRPr="00770022">
              <w:rPr>
                <w:i/>
                <w:iCs/>
              </w:rPr>
              <w:t>Multiplication</w:t>
            </w:r>
            <w:r w:rsidRPr="00ED5DDA">
              <w:rPr>
                <w:i/>
                <w:iCs/>
              </w:rPr>
              <w:t xml:space="preserve"> </w:t>
            </w:r>
            <w:r w:rsidR="00ED5DDA">
              <w:rPr>
                <w:i/>
                <w:iCs/>
              </w:rPr>
              <w:t>t</w:t>
            </w:r>
            <w:r w:rsidRPr="00770022">
              <w:rPr>
                <w:i/>
                <w:iCs/>
              </w:rPr>
              <w:t>ables</w:t>
            </w:r>
            <w:r w:rsidRPr="00ED5DDA">
              <w:rPr>
                <w:i/>
                <w:iCs/>
              </w:rPr>
              <w:t xml:space="preserve"> </w:t>
            </w:r>
            <w:r w:rsidRPr="00770022">
              <w:rPr>
                <w:i/>
                <w:iCs/>
              </w:rPr>
              <w:t>check</w:t>
            </w:r>
            <w:r w:rsidRPr="00ED5DDA">
              <w:rPr>
                <w:i/>
                <w:iCs/>
              </w:rPr>
              <w:t xml:space="preserve"> </w:t>
            </w:r>
            <w:r w:rsidR="00EA4353" w:rsidRPr="00ED5DDA">
              <w:rPr>
                <w:i/>
                <w:iCs/>
              </w:rPr>
              <w:t>Y4</w:t>
            </w:r>
            <w:r w:rsidRPr="00770022">
              <w:rPr>
                <w:i/>
                <w:iCs/>
              </w:rPr>
              <w:t xml:space="preserve"> </w:t>
            </w:r>
          </w:p>
          <w:p w14:paraId="5C3C108C" w14:textId="77777777" w:rsidR="00770022" w:rsidRPr="00ED5DDA" w:rsidRDefault="00770022" w:rsidP="00B03589">
            <w:pPr>
              <w:pStyle w:val="BodyText"/>
              <w:spacing w:before="1" w:line="276" w:lineRule="auto"/>
              <w:ind w:right="515"/>
              <w:rPr>
                <w:i/>
                <w:iCs/>
              </w:rPr>
            </w:pPr>
          </w:p>
        </w:tc>
      </w:tr>
    </w:tbl>
    <w:p w14:paraId="0D3B8415" w14:textId="3F46C889" w:rsidR="00770022" w:rsidRDefault="00770022">
      <w:pPr>
        <w:pStyle w:val="BodyText"/>
        <w:spacing w:before="1"/>
        <w:ind w:left="100" w:right="515"/>
      </w:pPr>
    </w:p>
    <w:p w14:paraId="165C7CA1" w14:textId="201E8FE2" w:rsidR="00320C36" w:rsidRPr="0063580C" w:rsidRDefault="000323C5" w:rsidP="00B03589">
      <w:pPr>
        <w:rPr>
          <w:b/>
          <w:bCs/>
          <w:sz w:val="28"/>
          <w:szCs w:val="28"/>
        </w:rPr>
      </w:pPr>
      <w:r w:rsidRPr="0063580C">
        <w:rPr>
          <w:b/>
          <w:bCs/>
          <w:sz w:val="28"/>
          <w:szCs w:val="28"/>
        </w:rPr>
        <w:t>Formative Assessment</w:t>
      </w:r>
    </w:p>
    <w:p w14:paraId="4F82A133" w14:textId="77777777" w:rsidR="00B03589" w:rsidRPr="00B03589" w:rsidRDefault="00B03589" w:rsidP="00B03589">
      <w:pPr>
        <w:rPr>
          <w:b/>
          <w:bCs/>
          <w:sz w:val="8"/>
          <w:szCs w:val="8"/>
        </w:rPr>
      </w:pPr>
    </w:p>
    <w:p w14:paraId="732997B6" w14:textId="2C553C04" w:rsidR="00AD3848" w:rsidRPr="00320C36" w:rsidRDefault="000323C5" w:rsidP="00B03589">
      <w:pPr>
        <w:rPr>
          <w:b/>
          <w:bCs/>
          <w:sz w:val="26"/>
          <w:szCs w:val="26"/>
        </w:rPr>
      </w:pPr>
      <w:r>
        <w:t>Formative</w:t>
      </w:r>
      <w:r w:rsidRPr="002B3FC6">
        <w:t xml:space="preserve"> </w:t>
      </w:r>
      <w:r>
        <w:t>assessment</w:t>
      </w:r>
      <w:r w:rsidRPr="002B3FC6">
        <w:t xml:space="preserve"> </w:t>
      </w:r>
      <w:r>
        <w:t>is</w:t>
      </w:r>
      <w:r w:rsidRPr="002B3FC6">
        <w:t xml:space="preserve"> </w:t>
      </w:r>
      <w:r>
        <w:t>on-going</w:t>
      </w:r>
      <w:r w:rsidRPr="002B3FC6">
        <w:t xml:space="preserve"> </w:t>
      </w:r>
      <w:r>
        <w:t>assessment,</w:t>
      </w:r>
      <w:r w:rsidRPr="002B3FC6">
        <w:t xml:space="preserve"> </w:t>
      </w:r>
      <w:r>
        <w:t>made</w:t>
      </w:r>
      <w:r w:rsidRPr="002B3FC6">
        <w:t xml:space="preserve"> </w:t>
      </w:r>
      <w:r>
        <w:t>formally</w:t>
      </w:r>
      <w:r w:rsidRPr="002B3FC6">
        <w:t xml:space="preserve"> </w:t>
      </w:r>
      <w:r>
        <w:t>and</w:t>
      </w:r>
      <w:r w:rsidRPr="002B3FC6">
        <w:t xml:space="preserve"> </w:t>
      </w:r>
      <w:r>
        <w:t>informally</w:t>
      </w:r>
      <w:r w:rsidRPr="002B3FC6">
        <w:t xml:space="preserve"> </w:t>
      </w:r>
      <w:r>
        <w:t>by</w:t>
      </w:r>
      <w:r w:rsidRPr="002B3FC6">
        <w:t xml:space="preserve"> </w:t>
      </w:r>
      <w:r>
        <w:t>the</w:t>
      </w:r>
      <w:r w:rsidRPr="002B3FC6">
        <w:t xml:space="preserve"> </w:t>
      </w:r>
      <w:r>
        <w:t>teacher,</w:t>
      </w:r>
      <w:r w:rsidRPr="002B3FC6">
        <w:t xml:space="preserve"> </w:t>
      </w:r>
      <w:r>
        <w:t>based</w:t>
      </w:r>
      <w:r w:rsidRPr="002B3FC6">
        <w:t xml:space="preserve"> </w:t>
      </w:r>
      <w:r w:rsidR="00D60D5F">
        <w:t xml:space="preserve">on </w:t>
      </w:r>
      <w:r w:rsidR="00D60D5F" w:rsidRPr="002B3FC6">
        <w:t>evidence</w:t>
      </w:r>
      <w:r>
        <w:t xml:space="preserve"> gathered throughout all learning experiences.</w:t>
      </w:r>
      <w:r w:rsidRPr="002B3FC6">
        <w:t xml:space="preserve"> </w:t>
      </w:r>
      <w:r>
        <w:t>It is key to ensuring effective assessment for</w:t>
      </w:r>
      <w:r w:rsidR="002B3FC6">
        <w:t xml:space="preserve"> </w:t>
      </w:r>
      <w:r>
        <w:t>learning.</w:t>
      </w:r>
      <w:r w:rsidRPr="002B3FC6">
        <w:t xml:space="preserve"> </w:t>
      </w:r>
      <w:r>
        <w:t>Assessment</w:t>
      </w:r>
      <w:r w:rsidRPr="002B3FC6">
        <w:t xml:space="preserve"> </w:t>
      </w:r>
      <w:r>
        <w:t>for</w:t>
      </w:r>
      <w:r w:rsidRPr="002B3FC6">
        <w:t xml:space="preserve"> </w:t>
      </w:r>
      <w:r>
        <w:t>learning</w:t>
      </w:r>
      <w:r w:rsidRPr="002B3FC6">
        <w:t xml:space="preserve"> </w:t>
      </w:r>
      <w:r>
        <w:t>involves</w:t>
      </w:r>
      <w:r w:rsidRPr="002B3FC6">
        <w:t xml:space="preserve"> </w:t>
      </w:r>
      <w:r>
        <w:t>using</w:t>
      </w:r>
      <w:r w:rsidRPr="002B3FC6">
        <w:t xml:space="preserve"> </w:t>
      </w:r>
      <w:r>
        <w:t>assessment</w:t>
      </w:r>
      <w:r w:rsidRPr="002B3FC6">
        <w:t xml:space="preserve"> </w:t>
      </w:r>
      <w:r>
        <w:t>in</w:t>
      </w:r>
      <w:r w:rsidRPr="002B3FC6">
        <w:t xml:space="preserve"> </w:t>
      </w:r>
      <w:r>
        <w:t>the</w:t>
      </w:r>
      <w:r w:rsidRPr="002B3FC6">
        <w:t xml:space="preserve"> </w:t>
      </w:r>
      <w:r>
        <w:t>classroom</w:t>
      </w:r>
      <w:r w:rsidRPr="002B3FC6">
        <w:t xml:space="preserve"> </w:t>
      </w:r>
      <w:r>
        <w:t>to</w:t>
      </w:r>
      <w:r w:rsidRPr="002B3FC6">
        <w:t xml:space="preserve"> </w:t>
      </w:r>
      <w:r>
        <w:t>raise</w:t>
      </w:r>
      <w:r w:rsidRPr="002B3FC6">
        <w:t xml:space="preserve"> </w:t>
      </w:r>
      <w:r>
        <w:t>pupils’</w:t>
      </w:r>
      <w:r w:rsidRPr="002B3FC6">
        <w:t xml:space="preserve"> </w:t>
      </w:r>
      <w:r>
        <w:t>achievement. It is based on the idea that pupils will improve most if they understand the aim of their</w:t>
      </w:r>
      <w:r w:rsidRPr="002B3FC6">
        <w:t xml:space="preserve"> </w:t>
      </w:r>
      <w:r>
        <w:t>learning,</w:t>
      </w:r>
      <w:r w:rsidRPr="002B3FC6">
        <w:t xml:space="preserve"> </w:t>
      </w:r>
      <w:r>
        <w:t>where</w:t>
      </w:r>
      <w:r w:rsidRPr="002B3FC6">
        <w:t xml:space="preserve"> </w:t>
      </w:r>
      <w:r>
        <w:t>they</w:t>
      </w:r>
      <w:r w:rsidRPr="002B3FC6">
        <w:t xml:space="preserve"> </w:t>
      </w:r>
      <w:r>
        <w:t>are in relation</w:t>
      </w:r>
      <w:r w:rsidRPr="002B3FC6">
        <w:t xml:space="preserve"> </w:t>
      </w:r>
      <w:r>
        <w:t>to</w:t>
      </w:r>
      <w:r w:rsidRPr="002B3FC6">
        <w:t xml:space="preserve"> </w:t>
      </w:r>
      <w:r>
        <w:t>this aim and</w:t>
      </w:r>
      <w:r w:rsidRPr="002B3FC6">
        <w:t xml:space="preserve"> </w:t>
      </w:r>
      <w:r>
        <w:t>how they</w:t>
      </w:r>
      <w:r w:rsidRPr="002B3FC6">
        <w:t xml:space="preserve"> </w:t>
      </w:r>
      <w:r>
        <w:t>can achieve the</w:t>
      </w:r>
      <w:r w:rsidRPr="002B3FC6">
        <w:t xml:space="preserve"> </w:t>
      </w:r>
      <w:r>
        <w:t>aim.</w:t>
      </w:r>
      <w:r w:rsidRPr="002B3FC6">
        <w:t xml:space="preserve"> </w:t>
      </w:r>
      <w:r>
        <w:t>Formative</w:t>
      </w:r>
      <w:r w:rsidRPr="002B3FC6">
        <w:t xml:space="preserve"> </w:t>
      </w:r>
      <w:r>
        <w:t>assessment is most effective when it feeds directly into the planning and teaching and affects the</w:t>
      </w:r>
      <w:r>
        <w:rPr>
          <w:spacing w:val="1"/>
        </w:rPr>
        <w:t xml:space="preserve"> </w:t>
      </w:r>
      <w:r>
        <w:t>progress of all pupils.</w:t>
      </w:r>
      <w:r>
        <w:rPr>
          <w:spacing w:val="1"/>
        </w:rPr>
        <w:t xml:space="preserve"> </w:t>
      </w:r>
      <w:r>
        <w:t>To this end, continuous assessment takes place within all learning experiences</w:t>
      </w:r>
      <w:r>
        <w:rPr>
          <w:spacing w:val="1"/>
        </w:rPr>
        <w:t xml:space="preserve"> </w:t>
      </w:r>
      <w:r>
        <w:t>and</w:t>
      </w:r>
      <w:r>
        <w:rPr>
          <w:spacing w:val="-2"/>
        </w:rPr>
        <w:t xml:space="preserve"> </w:t>
      </w:r>
      <w:r>
        <w:t>feeds directly</w:t>
      </w:r>
      <w:r>
        <w:rPr>
          <w:spacing w:val="-2"/>
        </w:rPr>
        <w:t xml:space="preserve"> </w:t>
      </w:r>
      <w:r>
        <w:t>into</w:t>
      </w:r>
      <w:r>
        <w:rPr>
          <w:spacing w:val="-2"/>
        </w:rPr>
        <w:t xml:space="preserve"> </w:t>
      </w:r>
      <w:r>
        <w:t>teaching</w:t>
      </w:r>
      <w:r>
        <w:rPr>
          <w:spacing w:val="-1"/>
        </w:rPr>
        <w:t xml:space="preserve"> </w:t>
      </w:r>
      <w:r>
        <w:t>and</w:t>
      </w:r>
      <w:r>
        <w:rPr>
          <w:spacing w:val="-1"/>
        </w:rPr>
        <w:t xml:space="preserve"> </w:t>
      </w:r>
      <w:r>
        <w:t>learning.</w:t>
      </w:r>
    </w:p>
    <w:p w14:paraId="7AADEB4F" w14:textId="77777777" w:rsidR="00B03589" w:rsidRDefault="00B03589" w:rsidP="00320C36">
      <w:pPr>
        <w:spacing w:after="240"/>
        <w:rPr>
          <w:b/>
          <w:bCs/>
          <w:sz w:val="26"/>
          <w:szCs w:val="26"/>
        </w:rPr>
      </w:pPr>
    </w:p>
    <w:p w14:paraId="3D32A9B4" w14:textId="616F0209" w:rsidR="00320C36" w:rsidRPr="0063580C" w:rsidRDefault="000323C5" w:rsidP="00B03589">
      <w:pPr>
        <w:rPr>
          <w:b/>
          <w:bCs/>
          <w:sz w:val="28"/>
          <w:szCs w:val="28"/>
        </w:rPr>
      </w:pPr>
      <w:r w:rsidRPr="0063580C">
        <w:rPr>
          <w:b/>
          <w:bCs/>
          <w:sz w:val="28"/>
          <w:szCs w:val="28"/>
        </w:rPr>
        <w:t>Summative Assessment</w:t>
      </w:r>
    </w:p>
    <w:p w14:paraId="448BFDF1" w14:textId="77777777" w:rsidR="00B03589" w:rsidRPr="00B03589" w:rsidRDefault="00B03589" w:rsidP="00B03589">
      <w:pPr>
        <w:rPr>
          <w:spacing w:val="-1"/>
          <w:sz w:val="8"/>
          <w:szCs w:val="8"/>
        </w:rPr>
      </w:pPr>
    </w:p>
    <w:p w14:paraId="385305CD" w14:textId="2A48C3CB" w:rsidR="00AD3848" w:rsidRPr="00B03589" w:rsidRDefault="000323C5" w:rsidP="00B03589">
      <w:r w:rsidRPr="00B03589">
        <w:t xml:space="preserve">Summative </w:t>
      </w:r>
      <w:r>
        <w:t>assessments</w:t>
      </w:r>
      <w:r w:rsidRPr="00B03589">
        <w:t xml:space="preserve"> </w:t>
      </w:r>
      <w:r>
        <w:t>occur</w:t>
      </w:r>
      <w:r w:rsidRPr="00B03589">
        <w:t xml:space="preserve"> </w:t>
      </w:r>
      <w:r>
        <w:t>at</w:t>
      </w:r>
      <w:r w:rsidRPr="00B03589">
        <w:t xml:space="preserve"> </w:t>
      </w:r>
      <w:r>
        <w:t>the</w:t>
      </w:r>
      <w:r w:rsidRPr="00B03589">
        <w:t xml:space="preserve"> </w:t>
      </w:r>
      <w:r>
        <w:t>end</w:t>
      </w:r>
      <w:r w:rsidRPr="00B03589">
        <w:t xml:space="preserve"> </w:t>
      </w:r>
      <w:r>
        <w:t>of</w:t>
      </w:r>
      <w:r w:rsidRPr="00B03589">
        <w:t xml:space="preserve"> </w:t>
      </w:r>
      <w:r>
        <w:t>a</w:t>
      </w:r>
      <w:r w:rsidRPr="00B03589">
        <w:t xml:space="preserve"> </w:t>
      </w:r>
      <w:r>
        <w:t>course</w:t>
      </w:r>
      <w:r w:rsidRPr="00B03589">
        <w:t xml:space="preserve"> </w:t>
      </w:r>
      <w:r>
        <w:t>of</w:t>
      </w:r>
      <w:r w:rsidRPr="00B03589">
        <w:t xml:space="preserve"> </w:t>
      </w:r>
      <w:r>
        <w:t>study</w:t>
      </w:r>
      <w:r w:rsidRPr="00B03589">
        <w:t xml:space="preserve"> </w:t>
      </w:r>
      <w:r>
        <w:t>and</w:t>
      </w:r>
      <w:r w:rsidRPr="00B03589">
        <w:t xml:space="preserve"> </w:t>
      </w:r>
      <w:r>
        <w:t>are</w:t>
      </w:r>
      <w:r w:rsidRPr="00B03589">
        <w:t xml:space="preserve"> </w:t>
      </w:r>
      <w:r>
        <w:t>an</w:t>
      </w:r>
      <w:r w:rsidRPr="00B03589">
        <w:t xml:space="preserve"> </w:t>
      </w:r>
      <w:r>
        <w:t>objective</w:t>
      </w:r>
      <w:r w:rsidRPr="00B03589">
        <w:t xml:space="preserve"> </w:t>
      </w:r>
      <w:r>
        <w:t>measure</w:t>
      </w:r>
      <w:r w:rsidRPr="00B03589">
        <w:t xml:space="preserve"> </w:t>
      </w:r>
      <w:r>
        <w:t>of</w:t>
      </w:r>
      <w:r w:rsidRPr="00B03589">
        <w:t xml:space="preserve"> </w:t>
      </w:r>
      <w:r>
        <w:t>a</w:t>
      </w:r>
      <w:r w:rsidRPr="00B03589">
        <w:t xml:space="preserve"> </w:t>
      </w:r>
      <w:r>
        <w:t>child's</w:t>
      </w:r>
      <w:r w:rsidRPr="00B03589">
        <w:t xml:space="preserve"> </w:t>
      </w:r>
      <w:r>
        <w:t>progress; this will sometimes be obtained under test conditions or through post learning assessment</w:t>
      </w:r>
      <w:r w:rsidRPr="00B03589">
        <w:t xml:space="preserve"> </w:t>
      </w:r>
      <w:r>
        <w:t>tasks. This type of assessment is used to make judgements about attainment and to find out what</w:t>
      </w:r>
      <w:r w:rsidRPr="00B03589">
        <w:t xml:space="preserve"> </w:t>
      </w:r>
      <w:r>
        <w:t>pupils know.</w:t>
      </w:r>
    </w:p>
    <w:p w14:paraId="2C5C8F5E" w14:textId="77777777" w:rsidR="00B03589" w:rsidRDefault="00B03589" w:rsidP="00320C36">
      <w:pPr>
        <w:spacing w:after="240"/>
        <w:rPr>
          <w:b/>
          <w:bCs/>
          <w:sz w:val="26"/>
          <w:szCs w:val="26"/>
        </w:rPr>
      </w:pPr>
    </w:p>
    <w:p w14:paraId="64125A65" w14:textId="4999CD0F" w:rsidR="00AD3848" w:rsidRPr="0063580C" w:rsidRDefault="0090336C" w:rsidP="00B03589">
      <w:pPr>
        <w:rPr>
          <w:b/>
          <w:bCs/>
          <w:sz w:val="28"/>
          <w:szCs w:val="28"/>
        </w:rPr>
      </w:pPr>
      <w:r w:rsidRPr="0063580C">
        <w:rPr>
          <w:b/>
          <w:bCs/>
          <w:sz w:val="28"/>
          <w:szCs w:val="28"/>
        </w:rPr>
        <w:t>Use of Assessment Data</w:t>
      </w:r>
    </w:p>
    <w:p w14:paraId="7DE4CA06" w14:textId="78FC334E" w:rsidR="00B03589" w:rsidRPr="00B03589" w:rsidRDefault="00B03589" w:rsidP="00B03589">
      <w:pPr>
        <w:pStyle w:val="BodyText"/>
        <w:ind w:right="114"/>
        <w:jc w:val="both"/>
        <w:rPr>
          <w:sz w:val="8"/>
          <w:szCs w:val="8"/>
        </w:rPr>
      </w:pPr>
    </w:p>
    <w:p w14:paraId="618B5DB2" w14:textId="1EF55AB5" w:rsidR="00AD3848" w:rsidRDefault="000323C5" w:rsidP="002B3FC6">
      <w:pPr>
        <w:pStyle w:val="BodyText"/>
        <w:ind w:right="114"/>
      </w:pPr>
      <w:r>
        <w:t xml:space="preserve">Tracking </w:t>
      </w:r>
      <w:r w:rsidR="00CF6897">
        <w:t xml:space="preserve">of assessment data informs </w:t>
      </w:r>
      <w:r>
        <w:t>the</w:t>
      </w:r>
      <w:r>
        <w:rPr>
          <w:spacing w:val="1"/>
        </w:rPr>
        <w:t xml:space="preserve"> </w:t>
      </w:r>
      <w:r>
        <w:t>development of detailed</w:t>
      </w:r>
      <w:r>
        <w:rPr>
          <w:spacing w:val="1"/>
        </w:rPr>
        <w:t xml:space="preserve"> </w:t>
      </w:r>
      <w:r>
        <w:t>knowledge and skills across the curriculum</w:t>
      </w:r>
      <w:r w:rsidR="00F47EA1">
        <w:t>. This</w:t>
      </w:r>
      <w:r>
        <w:t xml:space="preserve"> may take the form of formal assessment data or informal</w:t>
      </w:r>
      <w:r>
        <w:rPr>
          <w:spacing w:val="1"/>
        </w:rPr>
        <w:t xml:space="preserve"> </w:t>
      </w:r>
      <w:r>
        <w:t>data gathered by teachers. This will ensure that learners are developing the knowledge and skills to</w:t>
      </w:r>
      <w:r>
        <w:rPr>
          <w:spacing w:val="1"/>
        </w:rPr>
        <w:t xml:space="preserve"> </w:t>
      </w:r>
      <w:r>
        <w:t>allow them not to just be ready for the next stage of their education, but also to become confident</w:t>
      </w:r>
      <w:r>
        <w:rPr>
          <w:spacing w:val="1"/>
        </w:rPr>
        <w:t xml:space="preserve"> </w:t>
      </w:r>
      <w:r>
        <w:t xml:space="preserve">global citizens who are ready for the 21st Century. To this end, </w:t>
      </w:r>
      <w:r w:rsidR="00762AE3">
        <w:t>assessment</w:t>
      </w:r>
      <w:r>
        <w:t xml:space="preserve"> will take a holistic approach,</w:t>
      </w:r>
      <w:r>
        <w:rPr>
          <w:spacing w:val="1"/>
        </w:rPr>
        <w:t xml:space="preserve"> </w:t>
      </w:r>
      <w:r>
        <w:t>incorporating</w:t>
      </w:r>
      <w:r>
        <w:rPr>
          <w:spacing w:val="-3"/>
        </w:rPr>
        <w:t xml:space="preserve"> </w:t>
      </w:r>
      <w:r>
        <w:t>academic</w:t>
      </w:r>
      <w:r>
        <w:rPr>
          <w:spacing w:val="-1"/>
        </w:rPr>
        <w:t xml:space="preserve"> </w:t>
      </w:r>
      <w:r>
        <w:t>factors,</w:t>
      </w:r>
      <w:r>
        <w:rPr>
          <w:spacing w:val="-4"/>
        </w:rPr>
        <w:t xml:space="preserve"> </w:t>
      </w:r>
      <w:r>
        <w:t>learners’</w:t>
      </w:r>
      <w:r>
        <w:rPr>
          <w:spacing w:val="-1"/>
        </w:rPr>
        <w:t xml:space="preserve"> </w:t>
      </w:r>
      <w:r>
        <w:t>wellbeing</w:t>
      </w:r>
      <w:r>
        <w:rPr>
          <w:spacing w:val="-2"/>
        </w:rPr>
        <w:t xml:space="preserve"> </w:t>
      </w:r>
      <w:r>
        <w:t>and</w:t>
      </w:r>
      <w:r>
        <w:rPr>
          <w:spacing w:val="-2"/>
        </w:rPr>
        <w:t xml:space="preserve"> </w:t>
      </w:r>
      <w:r>
        <w:t>factors</w:t>
      </w:r>
      <w:r>
        <w:rPr>
          <w:spacing w:val="-1"/>
        </w:rPr>
        <w:t xml:space="preserve"> </w:t>
      </w:r>
      <w:r>
        <w:t>relating</w:t>
      </w:r>
      <w:r>
        <w:rPr>
          <w:spacing w:val="-2"/>
        </w:rPr>
        <w:t xml:space="preserve"> </w:t>
      </w:r>
      <w:r>
        <w:t>to learners’</w:t>
      </w:r>
      <w:r>
        <w:rPr>
          <w:spacing w:val="-1"/>
        </w:rPr>
        <w:t xml:space="preserve"> </w:t>
      </w:r>
      <w:r>
        <w:t>cultural</w:t>
      </w:r>
      <w:r>
        <w:rPr>
          <w:spacing w:val="-2"/>
        </w:rPr>
        <w:t xml:space="preserve"> </w:t>
      </w:r>
      <w:r>
        <w:t>capital.</w:t>
      </w:r>
    </w:p>
    <w:p w14:paraId="3A966409" w14:textId="77777777" w:rsidR="00AD3848" w:rsidRDefault="00AD3848" w:rsidP="002B3FC6">
      <w:pPr>
        <w:pStyle w:val="BodyText"/>
        <w:spacing w:before="10"/>
      </w:pPr>
    </w:p>
    <w:p w14:paraId="3688761A" w14:textId="11B067CE" w:rsidR="00AD3848" w:rsidRDefault="008C7C38" w:rsidP="002B3FC6">
      <w:pPr>
        <w:pStyle w:val="BodyText"/>
      </w:pPr>
      <w:r>
        <w:t>Assessment</w:t>
      </w:r>
      <w:r w:rsidR="000323C5" w:rsidRPr="002B3FC6">
        <w:t xml:space="preserve"> </w:t>
      </w:r>
      <w:r w:rsidR="000323C5">
        <w:t>can</w:t>
      </w:r>
      <w:r w:rsidR="000323C5" w:rsidRPr="002B3FC6">
        <w:t xml:space="preserve"> </w:t>
      </w:r>
      <w:r w:rsidR="000323C5">
        <w:t>take</w:t>
      </w:r>
      <w:r w:rsidR="000323C5" w:rsidRPr="002B3FC6">
        <w:t xml:space="preserve"> </w:t>
      </w:r>
      <w:r w:rsidR="000323C5">
        <w:t>a</w:t>
      </w:r>
      <w:r w:rsidR="000323C5" w:rsidRPr="002B3FC6">
        <w:t xml:space="preserve"> </w:t>
      </w:r>
      <w:r w:rsidR="000323C5">
        <w:t>variety</w:t>
      </w:r>
      <w:r w:rsidR="000323C5" w:rsidRPr="002B3FC6">
        <w:t xml:space="preserve"> </w:t>
      </w:r>
      <w:r w:rsidR="000323C5">
        <w:t>of</w:t>
      </w:r>
      <w:r w:rsidR="000323C5" w:rsidRPr="002B3FC6">
        <w:t xml:space="preserve"> </w:t>
      </w:r>
      <w:r w:rsidR="000323C5">
        <w:t>forms,</w:t>
      </w:r>
      <w:r w:rsidR="000323C5" w:rsidRPr="002B3FC6">
        <w:t xml:space="preserve"> </w:t>
      </w:r>
      <w:r w:rsidR="000323C5">
        <w:t>involving</w:t>
      </w:r>
      <w:r w:rsidR="000323C5" w:rsidRPr="002B3FC6">
        <w:t xml:space="preserve"> </w:t>
      </w:r>
      <w:r w:rsidR="000323C5">
        <w:t>a</w:t>
      </w:r>
      <w:r w:rsidR="000323C5" w:rsidRPr="002B3FC6">
        <w:t xml:space="preserve"> </w:t>
      </w:r>
      <w:r w:rsidR="000323C5">
        <w:t>range</w:t>
      </w:r>
      <w:r w:rsidR="000323C5" w:rsidRPr="002B3FC6">
        <w:t xml:space="preserve"> </w:t>
      </w:r>
      <w:r w:rsidR="000323C5">
        <w:t>of</w:t>
      </w:r>
      <w:r w:rsidR="000323C5" w:rsidRPr="002B3FC6">
        <w:t xml:space="preserve"> </w:t>
      </w:r>
      <w:r w:rsidR="000323C5">
        <w:t>platforms,</w:t>
      </w:r>
      <w:r w:rsidR="000323C5" w:rsidRPr="002B3FC6">
        <w:t xml:space="preserve"> </w:t>
      </w:r>
      <w:r w:rsidR="000323C5">
        <w:t>all</w:t>
      </w:r>
      <w:r w:rsidR="000323C5" w:rsidRPr="002B3FC6">
        <w:t xml:space="preserve"> </w:t>
      </w:r>
      <w:r w:rsidR="000323C5">
        <w:t>with</w:t>
      </w:r>
      <w:r w:rsidR="000323C5" w:rsidRPr="002B3FC6">
        <w:t xml:space="preserve"> </w:t>
      </w:r>
      <w:r w:rsidR="000323C5">
        <w:t>the</w:t>
      </w:r>
      <w:r w:rsidR="000323C5" w:rsidRPr="002B3FC6">
        <w:t xml:space="preserve"> </w:t>
      </w:r>
      <w:r w:rsidR="000323C5">
        <w:t>intention</w:t>
      </w:r>
      <w:r w:rsidR="000323C5" w:rsidRPr="002B3FC6">
        <w:t xml:space="preserve"> </w:t>
      </w:r>
      <w:r w:rsidR="000323C5">
        <w:t>of</w:t>
      </w:r>
      <w:r w:rsidR="000323C5" w:rsidRPr="002B3FC6">
        <w:t xml:space="preserve"> </w:t>
      </w:r>
      <w:r w:rsidR="000323C5">
        <w:t>identifying</w:t>
      </w:r>
      <w:r w:rsidR="000323C5" w:rsidRPr="002B3FC6">
        <w:t xml:space="preserve"> </w:t>
      </w:r>
      <w:r w:rsidR="000323C5">
        <w:t>themes</w:t>
      </w:r>
      <w:r w:rsidR="000323C5" w:rsidRPr="002B3FC6">
        <w:t xml:space="preserve"> </w:t>
      </w:r>
      <w:r w:rsidR="000323C5">
        <w:t>and</w:t>
      </w:r>
      <w:r w:rsidR="000323C5" w:rsidRPr="002B3FC6">
        <w:t xml:space="preserve"> </w:t>
      </w:r>
      <w:r w:rsidR="000323C5">
        <w:t>trends</w:t>
      </w:r>
      <w:r w:rsidR="000323C5" w:rsidRPr="002B3FC6">
        <w:t xml:space="preserve"> </w:t>
      </w:r>
      <w:r w:rsidR="000323C5">
        <w:t>around</w:t>
      </w:r>
      <w:r w:rsidR="000323C5" w:rsidRPr="002B3FC6">
        <w:t xml:space="preserve"> </w:t>
      </w:r>
      <w:r w:rsidR="000323C5">
        <w:t>whole</w:t>
      </w:r>
      <w:r w:rsidR="000323C5" w:rsidRPr="002B3FC6">
        <w:t xml:space="preserve"> </w:t>
      </w:r>
      <w:r w:rsidR="000323C5">
        <w:t>school,</w:t>
      </w:r>
      <w:r w:rsidR="000323C5" w:rsidRPr="002B3FC6">
        <w:t xml:space="preserve"> </w:t>
      </w:r>
      <w:r w:rsidR="000323C5">
        <w:t>year</w:t>
      </w:r>
      <w:r w:rsidR="000323C5" w:rsidRPr="002B3FC6">
        <w:t xml:space="preserve"> </w:t>
      </w:r>
      <w:r w:rsidR="000323C5">
        <w:t>groups,</w:t>
      </w:r>
      <w:r w:rsidR="000323C5" w:rsidRPr="002B3FC6">
        <w:t xml:space="preserve"> </w:t>
      </w:r>
      <w:r w:rsidR="000323C5">
        <w:t>individual</w:t>
      </w:r>
      <w:r w:rsidR="000323C5" w:rsidRPr="002B3FC6">
        <w:t xml:space="preserve"> </w:t>
      </w:r>
      <w:r w:rsidR="00762AE3">
        <w:t>classes,</w:t>
      </w:r>
      <w:r w:rsidR="000323C5" w:rsidRPr="002B3FC6">
        <w:t xml:space="preserve"> </w:t>
      </w:r>
      <w:r w:rsidR="000323C5">
        <w:t>and</w:t>
      </w:r>
      <w:r w:rsidR="000323C5" w:rsidRPr="002B3FC6">
        <w:t xml:space="preserve"> </w:t>
      </w:r>
      <w:r w:rsidR="000323C5">
        <w:t>target</w:t>
      </w:r>
      <w:r w:rsidR="000323C5" w:rsidRPr="002B3FC6">
        <w:t xml:space="preserve"> </w:t>
      </w:r>
      <w:r w:rsidR="000323C5">
        <w:t>groups.</w:t>
      </w:r>
    </w:p>
    <w:p w14:paraId="043A68AF" w14:textId="6ABA3102" w:rsidR="00AD3848" w:rsidRDefault="000323C5" w:rsidP="002B3FC6">
      <w:pPr>
        <w:pStyle w:val="BodyText"/>
        <w:spacing w:before="38"/>
        <w:ind w:right="114"/>
      </w:pPr>
      <w:r>
        <w:t xml:space="preserve">In all cases, school leaders will ensure there is a specific </w:t>
      </w:r>
      <w:r w:rsidR="00762AE3">
        <w:t>outcome,</w:t>
      </w:r>
      <w:r>
        <w:t xml:space="preserve"> and that tracking will not create an</w:t>
      </w:r>
      <w:r w:rsidRPr="002B3FC6">
        <w:t xml:space="preserve"> </w:t>
      </w:r>
      <w:r>
        <w:t>unnecessary</w:t>
      </w:r>
      <w:r w:rsidRPr="002B3FC6">
        <w:t xml:space="preserve"> </w:t>
      </w:r>
      <w:r>
        <w:t>burden for</w:t>
      </w:r>
      <w:r w:rsidRPr="002B3FC6">
        <w:t xml:space="preserve"> </w:t>
      </w:r>
      <w:r>
        <w:t>staff or learners.</w:t>
      </w:r>
      <w:r w:rsidR="00555225">
        <w:t xml:space="preserve"> </w:t>
      </w:r>
    </w:p>
    <w:p w14:paraId="4FCEA11E" w14:textId="77777777" w:rsidR="00AD3848" w:rsidRDefault="00AD3848" w:rsidP="002B3FC6">
      <w:pPr>
        <w:pStyle w:val="BodyText"/>
        <w:spacing w:before="11"/>
      </w:pPr>
    </w:p>
    <w:p w14:paraId="4507E7CC" w14:textId="7FEFE0DA" w:rsidR="00AD3848" w:rsidRPr="0063580C" w:rsidRDefault="000323C5" w:rsidP="00E42E1A">
      <w:pPr>
        <w:rPr>
          <w:b/>
          <w:bCs/>
          <w:sz w:val="28"/>
          <w:szCs w:val="28"/>
        </w:rPr>
      </w:pPr>
      <w:r w:rsidRPr="0063580C">
        <w:rPr>
          <w:b/>
          <w:bCs/>
          <w:sz w:val="28"/>
          <w:szCs w:val="28"/>
        </w:rPr>
        <w:lastRenderedPageBreak/>
        <w:t>Assessment at Early Years Foundation Stage</w:t>
      </w:r>
    </w:p>
    <w:p w14:paraId="30920DA6" w14:textId="77777777" w:rsidR="00E42E1A" w:rsidRPr="00E42E1A" w:rsidRDefault="00E42E1A" w:rsidP="00E42E1A">
      <w:pPr>
        <w:rPr>
          <w:b/>
          <w:bCs/>
          <w:sz w:val="8"/>
          <w:szCs w:val="8"/>
        </w:rPr>
      </w:pPr>
    </w:p>
    <w:p w14:paraId="322D34F9" w14:textId="4693DBB1" w:rsidR="00320C36" w:rsidRPr="00CD5729" w:rsidRDefault="00320C36" w:rsidP="00E42E1A">
      <w:pPr>
        <w:pStyle w:val="BodyText"/>
        <w:spacing w:before="38"/>
        <w:ind w:right="114"/>
      </w:pPr>
      <w:r w:rsidRPr="00CD5729">
        <w:t xml:space="preserve">At </w:t>
      </w:r>
      <w:r w:rsidR="000A554B" w:rsidRPr="00CD5729">
        <w:t xml:space="preserve">the start of the reception year, all children are all assessed against the </w:t>
      </w:r>
      <w:r w:rsidR="00E42E1A">
        <w:t>Reception baseline assessment (RBA).</w:t>
      </w:r>
      <w:r w:rsidR="000A554B" w:rsidRPr="00CD5729">
        <w:t xml:space="preserve"> This is completed in the first 6 weeks of entering school. At </w:t>
      </w:r>
      <w:r w:rsidRPr="00CD5729">
        <w:t xml:space="preserve">the end of the </w:t>
      </w:r>
      <w:r w:rsidR="000A554B" w:rsidRPr="00CD5729">
        <w:t>EYFS</w:t>
      </w:r>
      <w:r w:rsidRPr="00CD5729">
        <w:t xml:space="preserve"> year, children will be judged against each of the seventeen Early Learning Goals (ELGs). Staff will judge and moderate together as to whether a child is meeting the level of development expected. </w:t>
      </w:r>
    </w:p>
    <w:p w14:paraId="5B1C3B20" w14:textId="6D2D2D6D" w:rsidR="00E42E1A" w:rsidRDefault="00320C36" w:rsidP="00E42E1A">
      <w:pPr>
        <w:pStyle w:val="BodyText"/>
        <w:spacing w:before="38"/>
        <w:ind w:right="114"/>
      </w:pPr>
      <w:r w:rsidRPr="00CD5729">
        <w:t xml:space="preserve">They will be given a judgement of whether they have met </w:t>
      </w:r>
      <w:r w:rsidR="00E42E1A">
        <w:t>the level of development expected at the end of the EYFS (expected); or not yet reaching this level (emerging)</w:t>
      </w:r>
      <w:r w:rsidR="00E42E1A" w:rsidRPr="00CD5729">
        <w:t xml:space="preserve">. </w:t>
      </w:r>
    </w:p>
    <w:p w14:paraId="724B8103" w14:textId="77777777" w:rsidR="00E42E1A" w:rsidRDefault="00E42E1A" w:rsidP="00E42E1A">
      <w:pPr>
        <w:pStyle w:val="BodyText"/>
        <w:spacing w:before="38"/>
        <w:ind w:right="114"/>
      </w:pPr>
    </w:p>
    <w:p w14:paraId="425ACC53" w14:textId="26B890E0" w:rsidR="00320C36" w:rsidRPr="00CD5729" w:rsidRDefault="00320C36" w:rsidP="00E42E1A">
      <w:pPr>
        <w:pStyle w:val="BodyText"/>
        <w:spacing w:before="38"/>
        <w:ind w:right="114"/>
      </w:pPr>
      <w:r w:rsidRPr="00CD5729">
        <w:t xml:space="preserve">The key foundation stage performance indicator is “A Good Level of Development”. </w:t>
      </w:r>
      <w:r w:rsidR="00E42E1A">
        <w:t>To</w:t>
      </w:r>
      <w:r w:rsidRPr="00CD5729">
        <w:t xml:space="preserve"> achieve “A Good Level of Development”, children have to meet the expected level in all of the </w:t>
      </w:r>
      <w:r w:rsidR="00133F79" w:rsidRPr="00CD5729">
        <w:t>three p</w:t>
      </w:r>
      <w:r w:rsidRPr="00CD5729">
        <w:t>rime areas of learning, as well as in Literacy</w:t>
      </w:r>
      <w:r w:rsidR="00133F79" w:rsidRPr="00CD5729">
        <w:t xml:space="preserve">, </w:t>
      </w:r>
      <w:r w:rsidRPr="00CD5729">
        <w:t>Mathematics</w:t>
      </w:r>
      <w:r w:rsidR="00133F79" w:rsidRPr="00CD5729">
        <w:t xml:space="preserve">, </w:t>
      </w:r>
      <w:r w:rsidR="00133F79">
        <w:t xml:space="preserve">Understanding the world </w:t>
      </w:r>
      <w:r w:rsidR="00133F79" w:rsidRPr="00CD5729">
        <w:t xml:space="preserve">and </w:t>
      </w:r>
      <w:r w:rsidR="00133F79">
        <w:t>Expressive arts, designing and making</w:t>
      </w:r>
      <w:r w:rsidRPr="00CD5729">
        <w:t xml:space="preserve">. </w:t>
      </w:r>
    </w:p>
    <w:p w14:paraId="0A2A126E" w14:textId="77777777" w:rsidR="00320C36" w:rsidRPr="00CD5729" w:rsidRDefault="00320C36" w:rsidP="00CD5729">
      <w:pPr>
        <w:pStyle w:val="BodyText"/>
        <w:spacing w:before="38"/>
        <w:ind w:left="100" w:right="114"/>
      </w:pPr>
    </w:p>
    <w:p w14:paraId="7D425B8B" w14:textId="112F9685" w:rsidR="00320C36" w:rsidRPr="00CD5729" w:rsidRDefault="00320C36" w:rsidP="00E42E1A">
      <w:pPr>
        <w:pStyle w:val="BodyText"/>
        <w:spacing w:before="38"/>
        <w:ind w:right="114"/>
      </w:pPr>
      <w:r w:rsidRPr="00CD5729">
        <w:t xml:space="preserve">When assessing children against the ELGs, teachers should look at the whole description for each goal to determine whether this best fits their professional knowledge of the child. The ELGs are interconnected, meaning that children demonstrate attainment in more than one area of learning when engaging in a particular activity. </w:t>
      </w:r>
    </w:p>
    <w:p w14:paraId="69AE1DD7" w14:textId="57BBC3C7" w:rsidR="00133F79" w:rsidRPr="00CD5729" w:rsidRDefault="00133F79" w:rsidP="00CD5729">
      <w:pPr>
        <w:pStyle w:val="BodyText"/>
        <w:spacing w:before="38"/>
        <w:ind w:left="100" w:right="114"/>
      </w:pPr>
    </w:p>
    <w:p w14:paraId="5952A11A" w14:textId="6E98DDBD" w:rsidR="00133F79" w:rsidRPr="00E42E1A" w:rsidRDefault="00133F79" w:rsidP="00E42E1A">
      <w:pPr>
        <w:rPr>
          <w:b/>
          <w:bCs/>
          <w:sz w:val="26"/>
          <w:szCs w:val="26"/>
        </w:rPr>
      </w:pPr>
      <w:r w:rsidRPr="00E42E1A">
        <w:rPr>
          <w:b/>
          <w:bCs/>
          <w:sz w:val="26"/>
          <w:szCs w:val="26"/>
        </w:rPr>
        <w:t>Reporting the EYFS profile assessment</w:t>
      </w:r>
    </w:p>
    <w:p w14:paraId="390C74BF" w14:textId="73ED4E5B" w:rsidR="00320C36" w:rsidRPr="00CD5729" w:rsidRDefault="00CD5729" w:rsidP="00CD5729">
      <w:pPr>
        <w:pStyle w:val="BodyText"/>
        <w:numPr>
          <w:ilvl w:val="0"/>
          <w:numId w:val="5"/>
        </w:numPr>
        <w:spacing w:before="38"/>
        <w:ind w:right="114"/>
        <w:jc w:val="both"/>
      </w:pPr>
      <w:r>
        <w:t>T</w:t>
      </w:r>
      <w:r w:rsidR="00133F79">
        <w:t xml:space="preserve">eachers </w:t>
      </w:r>
      <w:r w:rsidR="00E42E1A">
        <w:t>will</w:t>
      </w:r>
      <w:r w:rsidR="00133F79">
        <w:t xml:space="preserve"> provide a written report to parents which summarises the results of the EYFS profile</w:t>
      </w:r>
      <w:r w:rsidR="00241D8C">
        <w:t>.</w:t>
      </w:r>
    </w:p>
    <w:p w14:paraId="0C93795A" w14:textId="16E9E61B" w:rsidR="00133F79" w:rsidRPr="00CD5729" w:rsidRDefault="00CD5729" w:rsidP="00CD5729">
      <w:pPr>
        <w:pStyle w:val="BodyText"/>
        <w:numPr>
          <w:ilvl w:val="0"/>
          <w:numId w:val="5"/>
        </w:numPr>
        <w:spacing w:before="38"/>
        <w:ind w:right="114"/>
        <w:jc w:val="both"/>
      </w:pPr>
      <w:r>
        <w:t>The EYFS profile data is submitted for each child to the local authority no later than 30 June.</w:t>
      </w:r>
    </w:p>
    <w:p w14:paraId="3B6F0D4A" w14:textId="2E5DAEE5" w:rsidR="00B41E2E" w:rsidRDefault="00B41E2E" w:rsidP="00B41E2E">
      <w:pPr>
        <w:pStyle w:val="Default"/>
        <w:rPr>
          <w:color w:val="FF0000"/>
          <w:sz w:val="22"/>
          <w:szCs w:val="22"/>
        </w:rPr>
      </w:pPr>
    </w:p>
    <w:p w14:paraId="21AF99D1" w14:textId="77777777" w:rsidR="0063580C" w:rsidRDefault="0063580C" w:rsidP="001C3A3B">
      <w:pPr>
        <w:rPr>
          <w:b/>
          <w:bCs/>
          <w:sz w:val="28"/>
          <w:szCs w:val="28"/>
        </w:rPr>
      </w:pPr>
    </w:p>
    <w:p w14:paraId="5FBB75A5" w14:textId="443433AF" w:rsidR="001C3A3B" w:rsidRPr="0063580C" w:rsidRDefault="001C3A3B" w:rsidP="001C3A3B">
      <w:pPr>
        <w:rPr>
          <w:b/>
          <w:bCs/>
          <w:sz w:val="28"/>
          <w:szCs w:val="28"/>
        </w:rPr>
      </w:pPr>
      <w:r w:rsidRPr="0063580C">
        <w:rPr>
          <w:b/>
          <w:bCs/>
          <w:sz w:val="28"/>
          <w:szCs w:val="28"/>
        </w:rPr>
        <w:t xml:space="preserve">Principles For the Use of Assessment </w:t>
      </w:r>
    </w:p>
    <w:p w14:paraId="359D3201" w14:textId="77777777" w:rsidR="001C3A3B" w:rsidRPr="001C3A3B" w:rsidRDefault="001C3A3B" w:rsidP="001C3A3B">
      <w:pPr>
        <w:rPr>
          <w:sz w:val="8"/>
          <w:szCs w:val="8"/>
        </w:rPr>
      </w:pPr>
    </w:p>
    <w:p w14:paraId="6A941BE4" w14:textId="2DB4CC52" w:rsidR="001C3A3B" w:rsidRDefault="001C3A3B" w:rsidP="001C3A3B">
      <w:r>
        <w:t xml:space="preserve">In order for any type of assessment to have an impact on learning, it must be: </w:t>
      </w:r>
    </w:p>
    <w:p w14:paraId="0C0F32BE" w14:textId="77777777" w:rsidR="00E42E1A" w:rsidRDefault="00E42E1A" w:rsidP="001C3A3B"/>
    <w:p w14:paraId="4EFED743" w14:textId="16973A18" w:rsidR="001C3A3B" w:rsidRDefault="001C3A3B" w:rsidP="00E42E1A">
      <w:pPr>
        <w:pStyle w:val="ListParagraph"/>
        <w:numPr>
          <w:ilvl w:val="0"/>
          <w:numId w:val="6"/>
        </w:numPr>
      </w:pPr>
      <w:r>
        <w:t xml:space="preserve">Positive </w:t>
      </w:r>
    </w:p>
    <w:p w14:paraId="21951296" w14:textId="03F054AD" w:rsidR="001C3A3B" w:rsidRDefault="001C3A3B" w:rsidP="00E42E1A">
      <w:pPr>
        <w:pStyle w:val="ListParagraph"/>
        <w:numPr>
          <w:ilvl w:val="0"/>
          <w:numId w:val="6"/>
        </w:numPr>
      </w:pPr>
      <w:r>
        <w:t xml:space="preserve">Manageable </w:t>
      </w:r>
    </w:p>
    <w:p w14:paraId="6EF6D7E3" w14:textId="65B6F466" w:rsidR="001C3A3B" w:rsidRDefault="001C3A3B" w:rsidP="00E42E1A">
      <w:pPr>
        <w:pStyle w:val="ListParagraph"/>
        <w:numPr>
          <w:ilvl w:val="0"/>
          <w:numId w:val="6"/>
        </w:numPr>
      </w:pPr>
      <w:r>
        <w:t xml:space="preserve">Useful and used </w:t>
      </w:r>
    </w:p>
    <w:p w14:paraId="0EC4FFAD" w14:textId="20E03B74" w:rsidR="001C3A3B" w:rsidRDefault="001C3A3B" w:rsidP="00E42E1A">
      <w:pPr>
        <w:pStyle w:val="ListParagraph"/>
        <w:numPr>
          <w:ilvl w:val="0"/>
          <w:numId w:val="6"/>
        </w:numPr>
      </w:pPr>
      <w:r>
        <w:t xml:space="preserve">Consistent </w:t>
      </w:r>
    </w:p>
    <w:p w14:paraId="36914C04" w14:textId="77777777" w:rsidR="001C3A3B" w:rsidRDefault="001C3A3B" w:rsidP="001C3A3B"/>
    <w:p w14:paraId="7F1E09D2" w14:textId="77777777" w:rsidR="001C3A3B" w:rsidRDefault="001C3A3B" w:rsidP="001C3A3B">
      <w:r>
        <w:t xml:space="preserve">Assessment must also engage the pupils in their own learning process and self-assessment is an essential part of this and should aim to: </w:t>
      </w:r>
    </w:p>
    <w:p w14:paraId="3E6BAB5C" w14:textId="77777777" w:rsidR="001C3A3B" w:rsidRDefault="001C3A3B" w:rsidP="001C3A3B">
      <w:pPr>
        <w:rPr>
          <w:b/>
          <w:bCs/>
        </w:rPr>
      </w:pPr>
    </w:p>
    <w:p w14:paraId="4399BBD1" w14:textId="77777777" w:rsidR="001C3A3B" w:rsidRDefault="001C3A3B" w:rsidP="001C3A3B">
      <w:pPr>
        <w:pStyle w:val="ListParagraph"/>
        <w:numPr>
          <w:ilvl w:val="0"/>
          <w:numId w:val="4"/>
        </w:numPr>
      </w:pPr>
      <w:r>
        <w:t xml:space="preserve">Gain a full picture of the standards children are attaining and the progress they are making. </w:t>
      </w:r>
    </w:p>
    <w:p w14:paraId="7BC72121" w14:textId="77777777" w:rsidR="001C3A3B" w:rsidRDefault="001C3A3B" w:rsidP="001C3A3B">
      <w:pPr>
        <w:pStyle w:val="ListParagraph"/>
        <w:numPr>
          <w:ilvl w:val="0"/>
          <w:numId w:val="4"/>
        </w:numPr>
      </w:pPr>
      <w:r>
        <w:t xml:space="preserve">Allow children to have the best opportunities to show what they know, understand and can do, in a familiar, supportive environment. </w:t>
      </w:r>
    </w:p>
    <w:p w14:paraId="214EF7E2" w14:textId="77777777" w:rsidR="001C3A3B" w:rsidRDefault="001C3A3B" w:rsidP="001C3A3B">
      <w:pPr>
        <w:pStyle w:val="ListParagraph"/>
        <w:numPr>
          <w:ilvl w:val="0"/>
          <w:numId w:val="4"/>
        </w:numPr>
      </w:pPr>
      <w:r>
        <w:t>Assess through observing and talking to children</w:t>
      </w:r>
    </w:p>
    <w:p w14:paraId="6D886D8B" w14:textId="77777777" w:rsidR="001C3A3B" w:rsidRDefault="001C3A3B" w:rsidP="001C3A3B">
      <w:pPr>
        <w:pStyle w:val="ListParagraph"/>
        <w:numPr>
          <w:ilvl w:val="0"/>
          <w:numId w:val="4"/>
        </w:numPr>
      </w:pPr>
      <w:r>
        <w:t xml:space="preserve">Presenting children with new challenges and consolidating old ones.  </w:t>
      </w:r>
    </w:p>
    <w:p w14:paraId="25DF6289" w14:textId="77777777" w:rsidR="001C3A3B" w:rsidRDefault="001C3A3B" w:rsidP="001C3A3B">
      <w:pPr>
        <w:pStyle w:val="ListParagraph"/>
        <w:numPr>
          <w:ilvl w:val="0"/>
          <w:numId w:val="4"/>
        </w:numPr>
      </w:pPr>
      <w:r>
        <w:t xml:space="preserve">Use assessment information to inform future planning. </w:t>
      </w:r>
    </w:p>
    <w:p w14:paraId="05D3F11F" w14:textId="77777777" w:rsidR="001C3A3B" w:rsidRDefault="001C3A3B" w:rsidP="001C3A3B">
      <w:pPr>
        <w:pStyle w:val="ListParagraph"/>
        <w:numPr>
          <w:ilvl w:val="0"/>
          <w:numId w:val="4"/>
        </w:numPr>
      </w:pPr>
      <w:r>
        <w:t xml:space="preserve">Ensure that standards are consistent within school and comparable in a wider context, through regular moderation. </w:t>
      </w:r>
    </w:p>
    <w:p w14:paraId="2ED5F373" w14:textId="77777777" w:rsidR="001C3A3B" w:rsidRDefault="001C3A3B" w:rsidP="001C3A3B">
      <w:pPr>
        <w:pStyle w:val="ListParagraph"/>
        <w:numPr>
          <w:ilvl w:val="0"/>
          <w:numId w:val="4"/>
        </w:numPr>
      </w:pPr>
      <w:r>
        <w:t xml:space="preserve">Gain evidence of learning from the process as well as the outcome. </w:t>
      </w:r>
    </w:p>
    <w:p w14:paraId="7C657D8E" w14:textId="77777777" w:rsidR="001C3A3B" w:rsidRDefault="001C3A3B" w:rsidP="00B03589">
      <w:pPr>
        <w:rPr>
          <w:b/>
          <w:bCs/>
          <w:sz w:val="26"/>
          <w:szCs w:val="26"/>
        </w:rPr>
      </w:pPr>
    </w:p>
    <w:p w14:paraId="72F46C67" w14:textId="77777777" w:rsidR="00404E6A" w:rsidRDefault="00404E6A" w:rsidP="00B03589">
      <w:pPr>
        <w:rPr>
          <w:b/>
          <w:bCs/>
          <w:sz w:val="26"/>
          <w:szCs w:val="26"/>
        </w:rPr>
      </w:pPr>
    </w:p>
    <w:p w14:paraId="4CFA5CED" w14:textId="2A575213" w:rsidR="00AD3848" w:rsidRPr="0063580C" w:rsidRDefault="000323C5" w:rsidP="00B03589">
      <w:pPr>
        <w:rPr>
          <w:b/>
          <w:bCs/>
          <w:sz w:val="28"/>
          <w:szCs w:val="28"/>
        </w:rPr>
      </w:pPr>
      <w:r w:rsidRPr="0063580C">
        <w:rPr>
          <w:b/>
          <w:bCs/>
          <w:sz w:val="28"/>
          <w:szCs w:val="28"/>
        </w:rPr>
        <w:t>Reporting to Parents/Carers</w:t>
      </w:r>
    </w:p>
    <w:p w14:paraId="50DC8104" w14:textId="77777777" w:rsidR="00B03589" w:rsidRPr="00B03589" w:rsidRDefault="00B03589" w:rsidP="00B03589">
      <w:pPr>
        <w:pStyle w:val="BodyText"/>
        <w:ind w:right="353"/>
        <w:rPr>
          <w:sz w:val="8"/>
          <w:szCs w:val="8"/>
        </w:rPr>
      </w:pPr>
    </w:p>
    <w:p w14:paraId="157EBD4F" w14:textId="12B8A69D" w:rsidR="00AD3848" w:rsidRDefault="000323C5" w:rsidP="00B03589">
      <w:pPr>
        <w:pStyle w:val="BodyText"/>
        <w:ind w:right="353"/>
      </w:pPr>
      <w:r>
        <w:t>Reporting not only fulfils legal requirements but also is a vital part of our relationship with parents</w:t>
      </w:r>
      <w:r w:rsidRPr="00320C36">
        <w:t xml:space="preserve"> </w:t>
      </w:r>
      <w:r>
        <w:t>and</w:t>
      </w:r>
      <w:r w:rsidRPr="00320C36">
        <w:t xml:space="preserve"> </w:t>
      </w:r>
      <w:r>
        <w:t>the</w:t>
      </w:r>
      <w:r w:rsidRPr="00320C36">
        <w:t xml:space="preserve"> </w:t>
      </w:r>
      <w:r>
        <w:t>wider community,</w:t>
      </w:r>
      <w:r w:rsidRPr="00320C36">
        <w:t xml:space="preserve"> </w:t>
      </w:r>
      <w:r>
        <w:t>serving</w:t>
      </w:r>
      <w:r w:rsidRPr="00320C36">
        <w:t xml:space="preserve"> </w:t>
      </w:r>
      <w:r>
        <w:t>to</w:t>
      </w:r>
      <w:r w:rsidRPr="00320C36">
        <w:t xml:space="preserve"> </w:t>
      </w:r>
      <w:r>
        <w:t>support and</w:t>
      </w:r>
      <w:r w:rsidRPr="00320C36">
        <w:t xml:space="preserve"> </w:t>
      </w:r>
      <w:r>
        <w:t>extend</w:t>
      </w:r>
      <w:r w:rsidRPr="00320C36">
        <w:t xml:space="preserve"> </w:t>
      </w:r>
      <w:r>
        <w:t>the</w:t>
      </w:r>
      <w:r w:rsidRPr="00320C36">
        <w:t xml:space="preserve"> </w:t>
      </w:r>
      <w:r>
        <w:t>child’s</w:t>
      </w:r>
      <w:r w:rsidRPr="00320C36">
        <w:t xml:space="preserve"> </w:t>
      </w:r>
      <w:r>
        <w:t>learning.</w:t>
      </w:r>
      <w:r w:rsidR="00320C36">
        <w:t xml:space="preserve"> Methods of reporting will identify gains in skills, knowledge and understanding, together with an outline for the next steps in learning.</w:t>
      </w:r>
    </w:p>
    <w:p w14:paraId="3A313C51" w14:textId="77777777" w:rsidR="00AD3848" w:rsidRDefault="00AD3848">
      <w:pPr>
        <w:pStyle w:val="BodyText"/>
        <w:spacing w:before="1"/>
      </w:pPr>
    </w:p>
    <w:p w14:paraId="4297BCFA" w14:textId="77777777" w:rsidR="0063580C" w:rsidRDefault="0063580C" w:rsidP="0063580C">
      <w:pPr>
        <w:pStyle w:val="Heading2"/>
        <w:ind w:left="0"/>
      </w:pPr>
    </w:p>
    <w:p w14:paraId="0DE3C73F" w14:textId="52398E0C" w:rsidR="00AD3848" w:rsidRDefault="00401839" w:rsidP="0063580C">
      <w:pPr>
        <w:pStyle w:val="Heading2"/>
        <w:ind w:left="0"/>
        <w:rPr>
          <w:sz w:val="24"/>
          <w:szCs w:val="24"/>
        </w:rPr>
      </w:pPr>
      <w:r w:rsidRPr="0063580C">
        <w:rPr>
          <w:sz w:val="24"/>
          <w:szCs w:val="24"/>
        </w:rPr>
        <w:lastRenderedPageBreak/>
        <w:t>Examples include:</w:t>
      </w:r>
    </w:p>
    <w:p w14:paraId="050B4A4A" w14:textId="77777777" w:rsidR="0063580C" w:rsidRPr="0063580C" w:rsidRDefault="0063580C" w:rsidP="0063580C">
      <w:pPr>
        <w:pStyle w:val="Heading2"/>
        <w:ind w:left="0"/>
        <w:rPr>
          <w:sz w:val="24"/>
          <w:szCs w:val="24"/>
        </w:rPr>
      </w:pPr>
    </w:p>
    <w:p w14:paraId="765F6ADD" w14:textId="77777777" w:rsidR="00AD3848" w:rsidRDefault="000323C5">
      <w:pPr>
        <w:pStyle w:val="ListParagraph"/>
        <w:numPr>
          <w:ilvl w:val="0"/>
          <w:numId w:val="2"/>
        </w:numPr>
        <w:tabs>
          <w:tab w:val="left" w:pos="821"/>
        </w:tabs>
        <w:spacing w:before="0"/>
        <w:ind w:right="218"/>
      </w:pPr>
      <w:r>
        <w:t>Parent Consultation Meetings: these meetings focus on the curriculum – what pupils can do</w:t>
      </w:r>
      <w:r w:rsidRPr="00241D8C">
        <w:t xml:space="preserve"> </w:t>
      </w:r>
      <w:r>
        <w:t>and</w:t>
      </w:r>
      <w:r w:rsidRPr="00241D8C">
        <w:t xml:space="preserve"> </w:t>
      </w:r>
      <w:r>
        <w:t>what they</w:t>
      </w:r>
      <w:r w:rsidRPr="00241D8C">
        <w:t xml:space="preserve"> </w:t>
      </w:r>
      <w:r>
        <w:t>need</w:t>
      </w:r>
      <w:r w:rsidRPr="00241D8C">
        <w:t xml:space="preserve"> </w:t>
      </w:r>
      <w:r>
        <w:t>to</w:t>
      </w:r>
      <w:r w:rsidRPr="00241D8C">
        <w:t xml:space="preserve"> </w:t>
      </w:r>
      <w:r>
        <w:t>do</w:t>
      </w:r>
      <w:r w:rsidRPr="00241D8C">
        <w:t xml:space="preserve"> </w:t>
      </w:r>
      <w:r>
        <w:t>to</w:t>
      </w:r>
      <w:r w:rsidRPr="00241D8C">
        <w:t xml:space="preserve"> </w:t>
      </w:r>
      <w:r>
        <w:t>improve</w:t>
      </w:r>
      <w:r w:rsidRPr="00241D8C">
        <w:t xml:space="preserve"> </w:t>
      </w:r>
      <w:r>
        <w:t>(targets).</w:t>
      </w:r>
    </w:p>
    <w:p w14:paraId="45939C37" w14:textId="11BD55B2" w:rsidR="00AD3848" w:rsidRDefault="000323C5">
      <w:pPr>
        <w:pStyle w:val="ListParagraph"/>
        <w:numPr>
          <w:ilvl w:val="0"/>
          <w:numId w:val="2"/>
        </w:numPr>
        <w:tabs>
          <w:tab w:val="left" w:pos="821"/>
        </w:tabs>
        <w:ind w:hanging="361"/>
      </w:pPr>
      <w:r>
        <w:t>Annual</w:t>
      </w:r>
      <w:r w:rsidRPr="00241D8C">
        <w:t xml:space="preserve"> </w:t>
      </w:r>
      <w:r>
        <w:t>Reports</w:t>
      </w:r>
      <w:r w:rsidRPr="00241D8C">
        <w:t xml:space="preserve"> </w:t>
      </w:r>
      <w:r>
        <w:t>(including</w:t>
      </w:r>
      <w:r w:rsidRPr="00241D8C">
        <w:t xml:space="preserve"> </w:t>
      </w:r>
      <w:r>
        <w:t>assessment</w:t>
      </w:r>
      <w:r w:rsidRPr="00241D8C">
        <w:t xml:space="preserve"> </w:t>
      </w:r>
      <w:r>
        <w:t>against</w:t>
      </w:r>
      <w:r w:rsidRPr="00241D8C">
        <w:t xml:space="preserve"> </w:t>
      </w:r>
      <w:r>
        <w:t>end</w:t>
      </w:r>
      <w:r w:rsidRPr="00241D8C">
        <w:t xml:space="preserve"> </w:t>
      </w:r>
      <w:r>
        <w:t>of</w:t>
      </w:r>
      <w:r w:rsidRPr="00241D8C">
        <w:t xml:space="preserve"> </w:t>
      </w:r>
      <w:r>
        <w:t>year government</w:t>
      </w:r>
      <w:r w:rsidRPr="00241D8C">
        <w:t xml:space="preserve"> </w:t>
      </w:r>
      <w:r>
        <w:t>expectations)</w:t>
      </w:r>
      <w:r w:rsidR="005258B3">
        <w:t>.</w:t>
      </w:r>
    </w:p>
    <w:p w14:paraId="4ADCD49A" w14:textId="4414F8C9" w:rsidR="00AD3848" w:rsidRDefault="000323C5" w:rsidP="00E42E1A">
      <w:pPr>
        <w:pStyle w:val="ListParagraph"/>
        <w:numPr>
          <w:ilvl w:val="0"/>
          <w:numId w:val="2"/>
        </w:numPr>
        <w:tabs>
          <w:tab w:val="left" w:pos="821"/>
        </w:tabs>
        <w:ind w:right="328"/>
      </w:pPr>
      <w:r>
        <w:t>The results of any statutory assessments e.g. the Phonics Screening Check</w:t>
      </w:r>
      <w:r w:rsidR="003F15E5">
        <w:t xml:space="preserve">, </w:t>
      </w:r>
      <w:r>
        <w:t>end of KS</w:t>
      </w:r>
      <w:r w:rsidR="00CB7E01">
        <w:t>1</w:t>
      </w:r>
      <w:r w:rsidR="003F15E5">
        <w:t xml:space="preserve"> and </w:t>
      </w:r>
      <w:r>
        <w:t>KS2 SATs</w:t>
      </w:r>
      <w:r w:rsidRPr="00E42E1A">
        <w:t xml:space="preserve"> </w:t>
      </w:r>
      <w:r>
        <w:t>tests</w:t>
      </w:r>
      <w:r w:rsidR="003F15E5">
        <w:t xml:space="preserve"> and Year 4 </w:t>
      </w:r>
      <w:r w:rsidR="003A3E84">
        <w:t>Multiplication Check</w:t>
      </w:r>
      <w:r w:rsidR="005B46A4">
        <w:t>.</w:t>
      </w:r>
    </w:p>
    <w:p w14:paraId="14D503FF" w14:textId="37FD5DC4" w:rsidR="00AD3848" w:rsidRDefault="000323C5">
      <w:pPr>
        <w:pStyle w:val="ListParagraph"/>
        <w:numPr>
          <w:ilvl w:val="0"/>
          <w:numId w:val="2"/>
        </w:numPr>
        <w:tabs>
          <w:tab w:val="left" w:pos="821"/>
        </w:tabs>
        <w:ind w:right="328"/>
      </w:pPr>
      <w:r>
        <w:t>As required, teachers are available to meet with parents either before or after school.</w:t>
      </w:r>
      <w:r w:rsidRPr="00E42E1A">
        <w:t xml:space="preserve"> </w:t>
      </w:r>
      <w:r>
        <w:t>Conversations may focus on setting or reviewing targets, evaluating progress or barriers to</w:t>
      </w:r>
      <w:r w:rsidRPr="00E42E1A">
        <w:t xml:space="preserve"> </w:t>
      </w:r>
      <w:r>
        <w:t>learning.</w:t>
      </w:r>
    </w:p>
    <w:p w14:paraId="4B06FE44" w14:textId="739008A9" w:rsidR="00AD3848" w:rsidRPr="00E42E1A" w:rsidRDefault="000323C5" w:rsidP="00E42E1A">
      <w:pPr>
        <w:pStyle w:val="ListParagraph"/>
        <w:numPr>
          <w:ilvl w:val="0"/>
          <w:numId w:val="2"/>
        </w:numPr>
        <w:tabs>
          <w:tab w:val="left" w:pos="821"/>
        </w:tabs>
        <w:ind w:right="36"/>
      </w:pPr>
      <w:r w:rsidRPr="00E42E1A">
        <w:t xml:space="preserve">In the Foundation Stage </w:t>
      </w:r>
      <w:r w:rsidR="00E42E1A">
        <w:t>–</w:t>
      </w:r>
      <w:r w:rsidRPr="00E42E1A">
        <w:t xml:space="preserve"> A</w:t>
      </w:r>
      <w:r w:rsidR="00E42E1A">
        <w:t xml:space="preserve">n </w:t>
      </w:r>
      <w:r w:rsidRPr="00E42E1A">
        <w:t>end of year report is given to Parents/Carers detailing whether children have met</w:t>
      </w:r>
      <w:r w:rsidR="00404E6A" w:rsidRPr="00E42E1A">
        <w:t xml:space="preserve"> or not </w:t>
      </w:r>
      <w:r w:rsidRPr="00E42E1A">
        <w:t xml:space="preserve">met the Early Learning Goals in all 17 areas of learning. The final report </w:t>
      </w:r>
      <w:r w:rsidR="00E42E1A">
        <w:t>will</w:t>
      </w:r>
      <w:r w:rsidRPr="00E42E1A">
        <w:t xml:space="preserve"> also detail the characteristics of effective learning.</w:t>
      </w:r>
    </w:p>
    <w:p w14:paraId="4526C62C" w14:textId="7B8D4FDC" w:rsidR="00762AE3" w:rsidRDefault="00762AE3" w:rsidP="00762AE3">
      <w:pPr>
        <w:pStyle w:val="ListParagraph"/>
        <w:tabs>
          <w:tab w:val="left" w:pos="821"/>
        </w:tabs>
        <w:spacing w:before="2"/>
        <w:ind w:right="314" w:firstLine="0"/>
        <w:rPr>
          <w:highlight w:val="yellow"/>
        </w:rPr>
      </w:pPr>
    </w:p>
    <w:p w14:paraId="66554C1F" w14:textId="77777777" w:rsidR="00AD3848" w:rsidRDefault="00AD3848">
      <w:pPr>
        <w:pStyle w:val="BodyText"/>
      </w:pPr>
    </w:p>
    <w:p w14:paraId="71561DCC" w14:textId="77777777" w:rsidR="00AD3848" w:rsidRPr="0063580C" w:rsidRDefault="000323C5" w:rsidP="00B03589">
      <w:pPr>
        <w:rPr>
          <w:b/>
          <w:bCs/>
          <w:sz w:val="28"/>
          <w:szCs w:val="28"/>
        </w:rPr>
      </w:pPr>
      <w:r w:rsidRPr="0063580C">
        <w:rPr>
          <w:b/>
          <w:bCs/>
          <w:sz w:val="28"/>
          <w:szCs w:val="28"/>
        </w:rPr>
        <w:t>Reporting</w:t>
      </w:r>
      <w:r w:rsidRPr="0063580C">
        <w:rPr>
          <w:b/>
          <w:bCs/>
          <w:spacing w:val="-4"/>
          <w:sz w:val="28"/>
          <w:szCs w:val="28"/>
        </w:rPr>
        <w:t xml:space="preserve"> </w:t>
      </w:r>
      <w:r w:rsidRPr="0063580C">
        <w:rPr>
          <w:b/>
          <w:bCs/>
          <w:sz w:val="28"/>
          <w:szCs w:val="28"/>
        </w:rPr>
        <w:t>to</w:t>
      </w:r>
      <w:r w:rsidRPr="0063580C">
        <w:rPr>
          <w:b/>
          <w:bCs/>
          <w:spacing w:val="-2"/>
          <w:sz w:val="28"/>
          <w:szCs w:val="28"/>
        </w:rPr>
        <w:t xml:space="preserve"> </w:t>
      </w:r>
      <w:r w:rsidRPr="0063580C">
        <w:rPr>
          <w:b/>
          <w:bCs/>
          <w:sz w:val="28"/>
          <w:szCs w:val="28"/>
        </w:rPr>
        <w:t>Governors</w:t>
      </w:r>
    </w:p>
    <w:p w14:paraId="436E285B" w14:textId="77777777" w:rsidR="00B03589" w:rsidRPr="00B03589" w:rsidRDefault="00B03589" w:rsidP="00B03589">
      <w:pPr>
        <w:pStyle w:val="BodyText"/>
        <w:spacing w:before="1"/>
        <w:rPr>
          <w:sz w:val="8"/>
          <w:szCs w:val="8"/>
        </w:rPr>
      </w:pPr>
    </w:p>
    <w:p w14:paraId="0E3C1BFE" w14:textId="2BDFCAA7" w:rsidR="00320C36" w:rsidRDefault="00320C36" w:rsidP="00B03589">
      <w:pPr>
        <w:pStyle w:val="BodyText"/>
        <w:spacing w:before="1"/>
      </w:pPr>
      <w:r>
        <w:t xml:space="preserve">The Headteacher will report to the governing body on standards and school improvement – including analysis of attainment and progress data - on a termly basis. Link governors with responsibilities for Assessment, Pupil Premium, SEND, Literacy and </w:t>
      </w:r>
      <w:proofErr w:type="spellStart"/>
      <w:r>
        <w:t>Maths</w:t>
      </w:r>
      <w:proofErr w:type="spellEnd"/>
      <w:r>
        <w:t xml:space="preserve"> will also meet with lead teachers to monitor standards in these areas.</w:t>
      </w:r>
    </w:p>
    <w:p w14:paraId="0FC20177" w14:textId="330A8557" w:rsidR="00AD3848" w:rsidRPr="00762AE3" w:rsidRDefault="00AD3848">
      <w:pPr>
        <w:pStyle w:val="BodyText"/>
        <w:spacing w:before="1"/>
        <w:ind w:left="100"/>
      </w:pPr>
    </w:p>
    <w:p w14:paraId="20BEEA81" w14:textId="77777777" w:rsidR="00AD3848" w:rsidRPr="00762AE3" w:rsidRDefault="00AD3848">
      <w:pPr>
        <w:pStyle w:val="BodyText"/>
      </w:pPr>
    </w:p>
    <w:p w14:paraId="57371A26" w14:textId="7BDB3B5C" w:rsidR="00AD3848" w:rsidRPr="00762AE3" w:rsidRDefault="000323C5">
      <w:pPr>
        <w:tabs>
          <w:tab w:val="left" w:pos="2260"/>
          <w:tab w:val="left" w:pos="2980"/>
        </w:tabs>
        <w:spacing w:before="182"/>
        <w:ind w:left="100"/>
        <w:rPr>
          <w:b/>
        </w:rPr>
      </w:pPr>
      <w:r w:rsidRPr="00762AE3">
        <w:rPr>
          <w:b/>
        </w:rPr>
        <w:t>Reviewed</w:t>
      </w:r>
      <w:r w:rsidRPr="00762AE3">
        <w:rPr>
          <w:b/>
          <w:spacing w:val="-2"/>
        </w:rPr>
        <w:t xml:space="preserve"> </w:t>
      </w:r>
      <w:r w:rsidRPr="00762AE3">
        <w:rPr>
          <w:b/>
        </w:rPr>
        <w:t>by:</w:t>
      </w:r>
      <w:r w:rsidR="00762AE3">
        <w:rPr>
          <w:b/>
        </w:rPr>
        <w:t xml:space="preserve"> </w:t>
      </w:r>
      <w:r w:rsidR="0063580C">
        <w:rPr>
          <w:b/>
        </w:rPr>
        <w:t xml:space="preserve">  </w:t>
      </w:r>
      <w:r w:rsidR="005B46A4" w:rsidRPr="00762AE3">
        <w:rPr>
          <w:bCs/>
        </w:rPr>
        <w:t>EMET Deputy</w:t>
      </w:r>
      <w:r w:rsidR="0043439A" w:rsidRPr="00762AE3">
        <w:rPr>
          <w:bCs/>
        </w:rPr>
        <w:t xml:space="preserve"> Headteachers</w:t>
      </w:r>
    </w:p>
    <w:p w14:paraId="77F301FD" w14:textId="6D8B4EA0" w:rsidR="00AD3848" w:rsidRPr="00762AE3" w:rsidRDefault="000323C5">
      <w:pPr>
        <w:tabs>
          <w:tab w:val="left" w:pos="2260"/>
          <w:tab w:val="left" w:pos="2980"/>
        </w:tabs>
        <w:spacing w:before="37"/>
        <w:ind w:left="100"/>
        <w:rPr>
          <w:bCs/>
        </w:rPr>
      </w:pPr>
      <w:r w:rsidRPr="00762AE3">
        <w:rPr>
          <w:b/>
        </w:rPr>
        <w:t>Reviewed:</w:t>
      </w:r>
      <w:r w:rsidR="00762AE3">
        <w:rPr>
          <w:b/>
        </w:rPr>
        <w:t xml:space="preserve">      </w:t>
      </w:r>
      <w:r w:rsidR="0063580C">
        <w:rPr>
          <w:b/>
        </w:rPr>
        <w:t xml:space="preserve">  </w:t>
      </w:r>
      <w:r w:rsidR="00371C6D">
        <w:rPr>
          <w:bCs/>
        </w:rPr>
        <w:t>August</w:t>
      </w:r>
      <w:r w:rsidRPr="00762AE3">
        <w:rPr>
          <w:bCs/>
          <w:spacing w:val="-4"/>
        </w:rPr>
        <w:t xml:space="preserve"> </w:t>
      </w:r>
      <w:r w:rsidRPr="00762AE3">
        <w:rPr>
          <w:bCs/>
        </w:rPr>
        <w:t>20</w:t>
      </w:r>
      <w:r w:rsidR="005B46A4" w:rsidRPr="00762AE3">
        <w:rPr>
          <w:bCs/>
        </w:rPr>
        <w:t>2</w:t>
      </w:r>
      <w:r w:rsidR="00371C6D">
        <w:rPr>
          <w:bCs/>
        </w:rPr>
        <w:t>6</w:t>
      </w:r>
    </w:p>
    <w:p w14:paraId="27A317D2" w14:textId="50CE6E1B" w:rsidR="00371C6D" w:rsidRPr="00762AE3" w:rsidRDefault="000323C5" w:rsidP="00371C6D">
      <w:pPr>
        <w:tabs>
          <w:tab w:val="left" w:pos="2260"/>
          <w:tab w:val="left" w:pos="2980"/>
        </w:tabs>
        <w:spacing w:before="37"/>
        <w:ind w:left="100"/>
        <w:rPr>
          <w:bCs/>
        </w:rPr>
      </w:pPr>
      <w:r w:rsidRPr="00762AE3">
        <w:rPr>
          <w:b/>
        </w:rPr>
        <w:t>Next</w:t>
      </w:r>
      <w:r w:rsidRPr="00762AE3">
        <w:rPr>
          <w:b/>
          <w:spacing w:val="-2"/>
        </w:rPr>
        <w:t xml:space="preserve"> </w:t>
      </w:r>
      <w:r w:rsidRPr="00762AE3">
        <w:rPr>
          <w:b/>
        </w:rPr>
        <w:t>review:</w:t>
      </w:r>
      <w:r w:rsidR="00762AE3">
        <w:rPr>
          <w:b/>
        </w:rPr>
        <w:t xml:space="preserve">  </w:t>
      </w:r>
      <w:r w:rsidR="0063580C">
        <w:rPr>
          <w:b/>
        </w:rPr>
        <w:t xml:space="preserve">  </w:t>
      </w:r>
      <w:r w:rsidR="00371C6D">
        <w:rPr>
          <w:bCs/>
        </w:rPr>
        <w:t>August</w:t>
      </w:r>
      <w:r w:rsidR="00371C6D" w:rsidRPr="00762AE3">
        <w:rPr>
          <w:bCs/>
          <w:spacing w:val="-4"/>
        </w:rPr>
        <w:t xml:space="preserve"> </w:t>
      </w:r>
      <w:r w:rsidR="00371C6D" w:rsidRPr="00762AE3">
        <w:rPr>
          <w:bCs/>
        </w:rPr>
        <w:t>202</w:t>
      </w:r>
      <w:r w:rsidR="00371C6D">
        <w:rPr>
          <w:bCs/>
        </w:rPr>
        <w:t>9</w:t>
      </w:r>
    </w:p>
    <w:p w14:paraId="5BEF8215" w14:textId="36D58DBC" w:rsidR="00AD3848" w:rsidRDefault="00AD3848" w:rsidP="00371C6D">
      <w:pPr>
        <w:tabs>
          <w:tab w:val="left" w:pos="2260"/>
          <w:tab w:val="left" w:pos="2980"/>
        </w:tabs>
        <w:spacing w:before="37"/>
        <w:ind w:left="100"/>
        <w:rPr>
          <w:b/>
        </w:rPr>
      </w:pPr>
    </w:p>
    <w:p w14:paraId="0E5E4396" w14:textId="77777777" w:rsidR="00AD3848" w:rsidRDefault="000323C5">
      <w:pPr>
        <w:ind w:left="100"/>
        <w:rPr>
          <w:sz w:val="18"/>
        </w:rPr>
      </w:pPr>
      <w:r>
        <w:rPr>
          <w:sz w:val="18"/>
        </w:rPr>
        <w:t>Policy</w:t>
      </w:r>
      <w:r>
        <w:rPr>
          <w:spacing w:val="-1"/>
          <w:sz w:val="18"/>
        </w:rPr>
        <w:t xml:space="preserve"> </w:t>
      </w:r>
      <w:r>
        <w:rPr>
          <w:sz w:val="18"/>
        </w:rPr>
        <w:t>Links</w:t>
      </w:r>
    </w:p>
    <w:p w14:paraId="0DE71B56" w14:textId="77777777" w:rsidR="00AD3848" w:rsidRDefault="000323C5">
      <w:pPr>
        <w:pStyle w:val="ListParagraph"/>
        <w:numPr>
          <w:ilvl w:val="0"/>
          <w:numId w:val="1"/>
        </w:numPr>
        <w:tabs>
          <w:tab w:val="left" w:pos="820"/>
          <w:tab w:val="left" w:pos="821"/>
        </w:tabs>
        <w:ind w:hanging="361"/>
        <w:rPr>
          <w:sz w:val="18"/>
        </w:rPr>
      </w:pPr>
      <w:r>
        <w:rPr>
          <w:sz w:val="18"/>
        </w:rPr>
        <w:t>Marking</w:t>
      </w:r>
      <w:r>
        <w:rPr>
          <w:spacing w:val="-2"/>
          <w:sz w:val="18"/>
        </w:rPr>
        <w:t xml:space="preserve"> </w:t>
      </w:r>
      <w:r>
        <w:rPr>
          <w:sz w:val="18"/>
        </w:rPr>
        <w:t>and</w:t>
      </w:r>
      <w:r>
        <w:rPr>
          <w:spacing w:val="-2"/>
          <w:sz w:val="18"/>
        </w:rPr>
        <w:t xml:space="preserve"> </w:t>
      </w:r>
      <w:r>
        <w:rPr>
          <w:sz w:val="18"/>
        </w:rPr>
        <w:t>Feedback</w:t>
      </w:r>
    </w:p>
    <w:p w14:paraId="76106650" w14:textId="77777777" w:rsidR="00AD3848" w:rsidRDefault="000323C5">
      <w:pPr>
        <w:pStyle w:val="ListParagraph"/>
        <w:numPr>
          <w:ilvl w:val="0"/>
          <w:numId w:val="1"/>
        </w:numPr>
        <w:tabs>
          <w:tab w:val="left" w:pos="820"/>
          <w:tab w:val="left" w:pos="821"/>
        </w:tabs>
        <w:spacing w:before="34"/>
        <w:ind w:hanging="361"/>
        <w:rPr>
          <w:sz w:val="18"/>
        </w:rPr>
      </w:pPr>
      <w:r>
        <w:rPr>
          <w:sz w:val="18"/>
        </w:rPr>
        <w:t>Teaching</w:t>
      </w:r>
      <w:r>
        <w:rPr>
          <w:spacing w:val="-3"/>
          <w:sz w:val="18"/>
        </w:rPr>
        <w:t xml:space="preserve"> </w:t>
      </w:r>
      <w:r>
        <w:rPr>
          <w:sz w:val="18"/>
        </w:rPr>
        <w:t>and</w:t>
      </w:r>
      <w:r>
        <w:rPr>
          <w:spacing w:val="-3"/>
          <w:sz w:val="18"/>
        </w:rPr>
        <w:t xml:space="preserve"> </w:t>
      </w:r>
      <w:r>
        <w:rPr>
          <w:sz w:val="18"/>
        </w:rPr>
        <w:t>learning</w:t>
      </w:r>
    </w:p>
    <w:p w14:paraId="1248919F" w14:textId="612F46C6" w:rsidR="00AD3848" w:rsidRPr="003067B1" w:rsidRDefault="000323C5" w:rsidP="003067B1">
      <w:pPr>
        <w:pStyle w:val="ListParagraph"/>
        <w:numPr>
          <w:ilvl w:val="0"/>
          <w:numId w:val="1"/>
        </w:numPr>
        <w:tabs>
          <w:tab w:val="left" w:pos="820"/>
          <w:tab w:val="left" w:pos="821"/>
        </w:tabs>
        <w:spacing w:before="35"/>
        <w:ind w:hanging="361"/>
        <w:rPr>
          <w:sz w:val="18"/>
        </w:rPr>
        <w:sectPr w:rsidR="00AD3848" w:rsidRPr="003067B1" w:rsidSect="00E42E1A">
          <w:pgSz w:w="11910" w:h="16840"/>
          <w:pgMar w:top="851" w:right="995" w:bottom="1180" w:left="993" w:header="0" w:footer="992" w:gutter="0"/>
          <w:cols w:space="720"/>
        </w:sectPr>
      </w:pPr>
      <w:r>
        <w:rPr>
          <w:sz w:val="18"/>
        </w:rPr>
        <w:t>Special</w:t>
      </w:r>
      <w:r>
        <w:rPr>
          <w:spacing w:val="-3"/>
          <w:sz w:val="18"/>
        </w:rPr>
        <w:t xml:space="preserve"> </w:t>
      </w:r>
      <w:r>
        <w:rPr>
          <w:sz w:val="18"/>
        </w:rPr>
        <w:t>educational</w:t>
      </w:r>
      <w:r>
        <w:rPr>
          <w:spacing w:val="-2"/>
          <w:sz w:val="18"/>
        </w:rPr>
        <w:t xml:space="preserve"> </w:t>
      </w:r>
      <w:r>
        <w:rPr>
          <w:sz w:val="18"/>
        </w:rPr>
        <w:t>nee</w:t>
      </w:r>
      <w:r w:rsidR="003067B1">
        <w:rPr>
          <w:sz w:val="18"/>
        </w:rPr>
        <w:t>ds</w:t>
      </w:r>
    </w:p>
    <w:p w14:paraId="66CC470C" w14:textId="32D878C7" w:rsidR="00B70DE4" w:rsidRDefault="00961531" w:rsidP="00B70DE4">
      <w:pPr>
        <w:jc w:val="center"/>
        <w:rPr>
          <w:b/>
          <w:bCs/>
          <w:sz w:val="44"/>
          <w:szCs w:val="44"/>
        </w:rPr>
      </w:pPr>
      <w:r w:rsidRPr="00961531">
        <w:rPr>
          <w:b/>
          <w:bCs/>
          <w:sz w:val="44"/>
          <w:szCs w:val="44"/>
        </w:rPr>
        <w:lastRenderedPageBreak/>
        <w:t>School Assessment Schedule</w:t>
      </w:r>
    </w:p>
    <w:p w14:paraId="359E499A" w14:textId="147A7496" w:rsidR="00B70DE4" w:rsidRDefault="00B70DE4" w:rsidP="00B70DE4">
      <w:pPr>
        <w:jc w:val="center"/>
        <w:rPr>
          <w:b/>
          <w:bCs/>
          <w:sz w:val="44"/>
          <w:szCs w:val="44"/>
        </w:rPr>
      </w:pPr>
    </w:p>
    <w:tbl>
      <w:tblPr>
        <w:tblStyle w:val="GridTable5Dark-Accent1"/>
        <w:tblW w:w="0" w:type="auto"/>
        <w:tblLook w:val="04A0" w:firstRow="1" w:lastRow="0" w:firstColumn="1" w:lastColumn="0" w:noHBand="0" w:noVBand="1"/>
      </w:tblPr>
      <w:tblGrid>
        <w:gridCol w:w="673"/>
        <w:gridCol w:w="2480"/>
        <w:gridCol w:w="2481"/>
        <w:gridCol w:w="2481"/>
        <w:gridCol w:w="2480"/>
        <w:gridCol w:w="2481"/>
        <w:gridCol w:w="2481"/>
      </w:tblGrid>
      <w:tr w:rsidR="005D26E4" w14:paraId="09A2D7C1" w14:textId="77777777" w:rsidTr="006233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dxa"/>
          </w:tcPr>
          <w:p w14:paraId="5C634A54" w14:textId="77777777" w:rsidR="00B70DE4" w:rsidRDefault="00B70DE4" w:rsidP="00B70DE4">
            <w:pPr>
              <w:jc w:val="center"/>
              <w:rPr>
                <w:b w:val="0"/>
                <w:bCs w:val="0"/>
                <w:sz w:val="44"/>
                <w:szCs w:val="44"/>
              </w:rPr>
            </w:pPr>
          </w:p>
        </w:tc>
        <w:tc>
          <w:tcPr>
            <w:tcW w:w="2480" w:type="dxa"/>
          </w:tcPr>
          <w:p w14:paraId="68275C51" w14:textId="003BA978" w:rsidR="00B70DE4" w:rsidRPr="00B70DE4" w:rsidRDefault="00B70DE4" w:rsidP="00B70DE4">
            <w:pPr>
              <w:jc w:val="center"/>
              <w:cnfStyle w:val="100000000000" w:firstRow="1" w:lastRow="0" w:firstColumn="0" w:lastColumn="0" w:oddVBand="0" w:evenVBand="0" w:oddHBand="0" w:evenHBand="0" w:firstRowFirstColumn="0" w:firstRowLastColumn="0" w:lastRowFirstColumn="0" w:lastRowLastColumn="0"/>
              <w:rPr>
                <w:b w:val="0"/>
                <w:bCs w:val="0"/>
                <w:sz w:val="36"/>
                <w:szCs w:val="36"/>
              </w:rPr>
            </w:pPr>
            <w:r w:rsidRPr="00B70DE4">
              <w:rPr>
                <w:sz w:val="36"/>
                <w:szCs w:val="36"/>
              </w:rPr>
              <w:t>Autumn 1</w:t>
            </w:r>
          </w:p>
        </w:tc>
        <w:tc>
          <w:tcPr>
            <w:tcW w:w="2481" w:type="dxa"/>
          </w:tcPr>
          <w:p w14:paraId="490D8D88" w14:textId="3EF10CE9" w:rsidR="00B70DE4" w:rsidRPr="00B70DE4" w:rsidRDefault="00B70DE4" w:rsidP="00B70DE4">
            <w:pPr>
              <w:jc w:val="center"/>
              <w:cnfStyle w:val="100000000000" w:firstRow="1" w:lastRow="0" w:firstColumn="0" w:lastColumn="0" w:oddVBand="0" w:evenVBand="0" w:oddHBand="0" w:evenHBand="0" w:firstRowFirstColumn="0" w:firstRowLastColumn="0" w:lastRowFirstColumn="0" w:lastRowLastColumn="0"/>
              <w:rPr>
                <w:b w:val="0"/>
                <w:bCs w:val="0"/>
                <w:sz w:val="36"/>
                <w:szCs w:val="36"/>
              </w:rPr>
            </w:pPr>
            <w:r w:rsidRPr="00B70DE4">
              <w:rPr>
                <w:sz w:val="36"/>
                <w:szCs w:val="36"/>
              </w:rPr>
              <w:t xml:space="preserve">Autumn </w:t>
            </w:r>
            <w:r>
              <w:rPr>
                <w:sz w:val="36"/>
                <w:szCs w:val="36"/>
              </w:rPr>
              <w:t>2</w:t>
            </w:r>
          </w:p>
        </w:tc>
        <w:tc>
          <w:tcPr>
            <w:tcW w:w="2481" w:type="dxa"/>
          </w:tcPr>
          <w:p w14:paraId="27FB68C8" w14:textId="1CC89AF0" w:rsidR="00B70DE4" w:rsidRPr="00B70DE4" w:rsidRDefault="00B70DE4" w:rsidP="00B70DE4">
            <w:pPr>
              <w:jc w:val="center"/>
              <w:cnfStyle w:val="100000000000" w:firstRow="1" w:lastRow="0" w:firstColumn="0" w:lastColumn="0" w:oddVBand="0" w:evenVBand="0" w:oddHBand="0" w:evenHBand="0" w:firstRowFirstColumn="0" w:firstRowLastColumn="0" w:lastRowFirstColumn="0" w:lastRowLastColumn="0"/>
              <w:rPr>
                <w:b w:val="0"/>
                <w:bCs w:val="0"/>
                <w:sz w:val="36"/>
                <w:szCs w:val="36"/>
              </w:rPr>
            </w:pPr>
            <w:r w:rsidRPr="00B70DE4">
              <w:rPr>
                <w:sz w:val="36"/>
                <w:szCs w:val="36"/>
              </w:rPr>
              <w:t>Spring 1</w:t>
            </w:r>
          </w:p>
        </w:tc>
        <w:tc>
          <w:tcPr>
            <w:tcW w:w="2480" w:type="dxa"/>
          </w:tcPr>
          <w:p w14:paraId="72EF9A58" w14:textId="6D4A96A3" w:rsidR="00B70DE4" w:rsidRPr="00B70DE4" w:rsidRDefault="00B70DE4" w:rsidP="00B70DE4">
            <w:pPr>
              <w:jc w:val="center"/>
              <w:cnfStyle w:val="100000000000" w:firstRow="1" w:lastRow="0" w:firstColumn="0" w:lastColumn="0" w:oddVBand="0" w:evenVBand="0" w:oddHBand="0" w:evenHBand="0" w:firstRowFirstColumn="0" w:firstRowLastColumn="0" w:lastRowFirstColumn="0" w:lastRowLastColumn="0"/>
              <w:rPr>
                <w:b w:val="0"/>
                <w:bCs w:val="0"/>
                <w:sz w:val="36"/>
                <w:szCs w:val="36"/>
              </w:rPr>
            </w:pPr>
            <w:r w:rsidRPr="00B70DE4">
              <w:rPr>
                <w:sz w:val="36"/>
                <w:szCs w:val="36"/>
              </w:rPr>
              <w:t>Spring 2</w:t>
            </w:r>
          </w:p>
        </w:tc>
        <w:tc>
          <w:tcPr>
            <w:tcW w:w="2481" w:type="dxa"/>
          </w:tcPr>
          <w:p w14:paraId="6D010C11" w14:textId="6DE26CBB" w:rsidR="00B70DE4" w:rsidRPr="00B70DE4" w:rsidRDefault="00B70DE4" w:rsidP="00B70DE4">
            <w:pPr>
              <w:jc w:val="center"/>
              <w:cnfStyle w:val="100000000000" w:firstRow="1" w:lastRow="0" w:firstColumn="0" w:lastColumn="0" w:oddVBand="0" w:evenVBand="0" w:oddHBand="0" w:evenHBand="0" w:firstRowFirstColumn="0" w:firstRowLastColumn="0" w:lastRowFirstColumn="0" w:lastRowLastColumn="0"/>
              <w:rPr>
                <w:b w:val="0"/>
                <w:bCs w:val="0"/>
                <w:sz w:val="36"/>
                <w:szCs w:val="36"/>
              </w:rPr>
            </w:pPr>
            <w:r w:rsidRPr="00B70DE4">
              <w:rPr>
                <w:sz w:val="36"/>
                <w:szCs w:val="36"/>
              </w:rPr>
              <w:t>Summer 1</w:t>
            </w:r>
          </w:p>
        </w:tc>
        <w:tc>
          <w:tcPr>
            <w:tcW w:w="2481" w:type="dxa"/>
          </w:tcPr>
          <w:p w14:paraId="5C38C9CE" w14:textId="74F01782" w:rsidR="00B70DE4" w:rsidRPr="00B70DE4" w:rsidRDefault="00B70DE4" w:rsidP="00B70DE4">
            <w:pPr>
              <w:jc w:val="center"/>
              <w:cnfStyle w:val="100000000000" w:firstRow="1" w:lastRow="0" w:firstColumn="0" w:lastColumn="0" w:oddVBand="0" w:evenVBand="0" w:oddHBand="0" w:evenHBand="0" w:firstRowFirstColumn="0" w:firstRowLastColumn="0" w:lastRowFirstColumn="0" w:lastRowLastColumn="0"/>
              <w:rPr>
                <w:b w:val="0"/>
                <w:bCs w:val="0"/>
                <w:sz w:val="36"/>
                <w:szCs w:val="36"/>
              </w:rPr>
            </w:pPr>
            <w:r w:rsidRPr="00B70DE4">
              <w:rPr>
                <w:sz w:val="36"/>
                <w:szCs w:val="36"/>
              </w:rPr>
              <w:t>Summer 2</w:t>
            </w:r>
          </w:p>
        </w:tc>
      </w:tr>
      <w:tr w:rsidR="00EB1DCA" w14:paraId="4FDB67DE" w14:textId="77777777" w:rsidTr="0062339E">
        <w:trPr>
          <w:cnfStyle w:val="000000100000" w:firstRow="0" w:lastRow="0" w:firstColumn="0" w:lastColumn="0" w:oddVBand="0" w:evenVBand="0" w:oddHBand="1" w:evenHBand="0" w:firstRowFirstColumn="0" w:firstRowLastColumn="0" w:lastRowFirstColumn="0" w:lastRowLastColumn="0"/>
          <w:trHeight w:val="2753"/>
        </w:trPr>
        <w:tc>
          <w:tcPr>
            <w:cnfStyle w:val="001000000000" w:firstRow="0" w:lastRow="0" w:firstColumn="1" w:lastColumn="0" w:oddVBand="0" w:evenVBand="0" w:oddHBand="0" w:evenHBand="0" w:firstRowFirstColumn="0" w:firstRowLastColumn="0" w:lastRowFirstColumn="0" w:lastRowLastColumn="0"/>
            <w:tcW w:w="673" w:type="dxa"/>
            <w:textDirection w:val="btLr"/>
          </w:tcPr>
          <w:p w14:paraId="473BBA84" w14:textId="63CB40AE" w:rsidR="00EB1DCA" w:rsidRDefault="00EB1DCA" w:rsidP="00EB1DCA">
            <w:pPr>
              <w:ind w:left="113" w:right="113"/>
              <w:jc w:val="center"/>
              <w:rPr>
                <w:b w:val="0"/>
                <w:bCs w:val="0"/>
                <w:sz w:val="44"/>
                <w:szCs w:val="44"/>
              </w:rPr>
            </w:pPr>
            <w:r w:rsidRPr="00B70DE4">
              <w:rPr>
                <w:sz w:val="36"/>
                <w:szCs w:val="36"/>
              </w:rPr>
              <w:t>FS2</w:t>
            </w:r>
          </w:p>
        </w:tc>
        <w:tc>
          <w:tcPr>
            <w:tcW w:w="2480" w:type="dxa"/>
            <w:vAlign w:val="center"/>
          </w:tcPr>
          <w:p w14:paraId="744B0AFB" w14:textId="77777777" w:rsidR="00EB1DCA" w:rsidRPr="0062339E"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Reception baseline assessment</w:t>
            </w:r>
          </w:p>
          <w:p w14:paraId="7DF13C76" w14:textId="77777777" w:rsidR="00EB1DCA" w:rsidRPr="0062339E"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Raise early concerns</w:t>
            </w:r>
          </w:p>
          <w:p w14:paraId="2AA96FAF" w14:textId="77777777" w:rsidR="00EB1DCA" w:rsidRPr="0062339E"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59391FB8">
              <w:rPr>
                <w:rFonts w:asciiTheme="minorHAnsi" w:eastAsia="Calibri" w:hAnsiTheme="minorHAnsi" w:cstheme="minorBidi"/>
                <w:color w:val="000000" w:themeColor="text1"/>
                <w:spacing w:val="-1"/>
                <w:sz w:val="20"/>
                <w:szCs w:val="20"/>
              </w:rPr>
              <w:t>Little Wandle assessment</w:t>
            </w:r>
          </w:p>
          <w:p w14:paraId="412E46F2" w14:textId="77777777" w:rsidR="00EB1DCA"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color w:val="000000" w:themeColor="text1"/>
                <w:sz w:val="20"/>
                <w:szCs w:val="20"/>
              </w:rPr>
            </w:pPr>
            <w:r w:rsidRPr="59391FB8">
              <w:rPr>
                <w:rFonts w:asciiTheme="minorHAnsi" w:eastAsia="Calibri" w:hAnsiTheme="minorHAnsi" w:cstheme="minorBidi"/>
                <w:color w:val="000000" w:themeColor="text1"/>
                <w:sz w:val="20"/>
                <w:szCs w:val="20"/>
              </w:rPr>
              <w:t>BPVS- vocabulary and understanding</w:t>
            </w:r>
          </w:p>
          <w:p w14:paraId="596F24A8" w14:textId="27647880" w:rsidR="00EB1DCA" w:rsidRPr="0062339E"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Parents’ evening</w:t>
            </w:r>
          </w:p>
        </w:tc>
        <w:tc>
          <w:tcPr>
            <w:tcW w:w="2481" w:type="dxa"/>
            <w:vAlign w:val="center"/>
          </w:tcPr>
          <w:p w14:paraId="546F7E05" w14:textId="77777777" w:rsidR="00EB1DCA" w:rsidRPr="0062339E"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pacing w:val="-1"/>
                <w:sz w:val="20"/>
                <w:szCs w:val="26"/>
              </w:rPr>
            </w:pPr>
            <w:r w:rsidRPr="59391FB8">
              <w:rPr>
                <w:rFonts w:asciiTheme="minorHAnsi" w:hAnsiTheme="minorHAnsi" w:cstheme="minorBidi"/>
                <w:color w:val="000000" w:themeColor="text1"/>
                <w:spacing w:val="-1"/>
                <w:sz w:val="20"/>
                <w:szCs w:val="20"/>
              </w:rPr>
              <w:t>Pupil Progress Meeting</w:t>
            </w:r>
          </w:p>
          <w:p w14:paraId="54427682" w14:textId="77777777" w:rsidR="00EB1DCA" w:rsidRDefault="00EB1DCA" w:rsidP="00EB1DCA">
            <w:pPr>
              <w:jc w:val="center"/>
              <w:cnfStyle w:val="000000100000" w:firstRow="0" w:lastRow="0" w:firstColumn="0" w:lastColumn="0" w:oddVBand="0" w:evenVBand="0" w:oddHBand="1" w:evenHBand="0" w:firstRowFirstColumn="0" w:firstRowLastColumn="0" w:lastRowFirstColumn="0" w:lastRowLastColumn="0"/>
            </w:pPr>
            <w:r w:rsidRPr="59391FB8">
              <w:rPr>
                <w:rFonts w:asciiTheme="minorHAnsi" w:hAnsiTheme="minorHAnsi" w:cstheme="minorBidi"/>
                <w:color w:val="000000" w:themeColor="text1"/>
                <w:sz w:val="20"/>
                <w:szCs w:val="20"/>
              </w:rPr>
              <w:t>SALT assessment</w:t>
            </w:r>
          </w:p>
          <w:p w14:paraId="17DE1E8B" w14:textId="14C93A43" w:rsidR="00EB1DCA" w:rsidRPr="0062339E"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tc>
        <w:tc>
          <w:tcPr>
            <w:tcW w:w="2481" w:type="dxa"/>
            <w:vAlign w:val="center"/>
          </w:tcPr>
          <w:p w14:paraId="06CCD870" w14:textId="77777777" w:rsidR="00EB1DCA" w:rsidRPr="0062339E"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pacing w:val="-1"/>
                <w:sz w:val="20"/>
                <w:szCs w:val="20"/>
              </w:rPr>
            </w:pPr>
            <w:r w:rsidRPr="59391FB8">
              <w:rPr>
                <w:rFonts w:asciiTheme="minorHAnsi" w:hAnsiTheme="minorHAnsi" w:cstheme="minorBidi"/>
                <w:color w:val="000000" w:themeColor="text1"/>
                <w:spacing w:val="-1"/>
                <w:sz w:val="20"/>
                <w:szCs w:val="20"/>
              </w:rPr>
              <w:t>Review assessment against I Can statements</w:t>
            </w:r>
          </w:p>
          <w:p w14:paraId="3F468859" w14:textId="7B97E7B9" w:rsidR="00EB1DCA" w:rsidRPr="000C0384"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tc>
        <w:tc>
          <w:tcPr>
            <w:tcW w:w="2480" w:type="dxa"/>
            <w:vAlign w:val="center"/>
          </w:tcPr>
          <w:p w14:paraId="0DA19667" w14:textId="77777777" w:rsidR="00EB1DCA" w:rsidRPr="0062339E"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Pupil Progress Meeting Parents’ evening</w:t>
            </w:r>
          </w:p>
          <w:p w14:paraId="0FE98D9C" w14:textId="0B139A01" w:rsidR="00EB1DCA" w:rsidRPr="0062339E"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tc>
        <w:tc>
          <w:tcPr>
            <w:tcW w:w="2481" w:type="dxa"/>
            <w:vAlign w:val="center"/>
          </w:tcPr>
          <w:p w14:paraId="0A07CEC4" w14:textId="77777777" w:rsidR="00EB1DCA" w:rsidRPr="0062339E" w:rsidRDefault="00EB1DCA" w:rsidP="00EB1DCA">
            <w:pPr>
              <w:pStyle w:val="TableParagraph"/>
              <w:ind w:left="181" w:right="16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59391FB8">
              <w:rPr>
                <w:rFonts w:asciiTheme="minorHAnsi" w:eastAsia="Calibri" w:hAnsiTheme="minorHAnsi" w:cstheme="minorBidi"/>
                <w:color w:val="000000" w:themeColor="text1"/>
                <w:spacing w:val="-1"/>
                <w:sz w:val="20"/>
                <w:szCs w:val="20"/>
              </w:rPr>
              <w:t>EMET Moderation</w:t>
            </w:r>
          </w:p>
          <w:p w14:paraId="6893E3BB" w14:textId="77777777" w:rsidR="00EB1DCA" w:rsidRDefault="00EB1DCA" w:rsidP="00EB1DCA">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z w:val="20"/>
                <w:szCs w:val="20"/>
              </w:rPr>
            </w:pPr>
            <w:r w:rsidRPr="59391FB8">
              <w:rPr>
                <w:rFonts w:asciiTheme="minorHAnsi" w:hAnsiTheme="minorHAnsi" w:cstheme="minorBidi"/>
                <w:color w:val="000000" w:themeColor="text1"/>
                <w:sz w:val="20"/>
                <w:szCs w:val="20"/>
              </w:rPr>
              <w:t>Review assessment against I Can statements</w:t>
            </w:r>
          </w:p>
          <w:p w14:paraId="0DEA53E5" w14:textId="0C94756C" w:rsidR="00EB1DCA" w:rsidRPr="000C0384"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59391FB8">
              <w:rPr>
                <w:rFonts w:asciiTheme="minorHAnsi" w:hAnsiTheme="minorHAnsi" w:cstheme="minorBidi"/>
                <w:color w:val="000000" w:themeColor="text1"/>
                <w:spacing w:val="-1"/>
                <w:sz w:val="20"/>
                <w:szCs w:val="20"/>
              </w:rPr>
              <w:t xml:space="preserve"> </w:t>
            </w:r>
            <w:r w:rsidRPr="59391FB8">
              <w:rPr>
                <w:rFonts w:asciiTheme="minorHAnsi" w:eastAsia="Calibri" w:hAnsiTheme="minorHAnsi" w:cstheme="minorBidi"/>
                <w:color w:val="000000" w:themeColor="text1"/>
                <w:spacing w:val="-1"/>
                <w:sz w:val="20"/>
                <w:szCs w:val="20"/>
              </w:rPr>
              <w:t>Little Wandle assessment</w:t>
            </w:r>
          </w:p>
        </w:tc>
        <w:tc>
          <w:tcPr>
            <w:tcW w:w="2481" w:type="dxa"/>
            <w:vAlign w:val="center"/>
          </w:tcPr>
          <w:p w14:paraId="366966B5" w14:textId="77777777" w:rsidR="00EB1DCA" w:rsidRPr="0062339E" w:rsidRDefault="00EB1DCA" w:rsidP="00EB1DCA">
            <w:pPr>
              <w:pStyle w:val="TableParagraph"/>
              <w:ind w:left="181"/>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59391FB8">
              <w:rPr>
                <w:rFonts w:asciiTheme="minorHAnsi" w:eastAsia="Calibri" w:hAnsiTheme="minorHAnsi" w:cstheme="minorBidi"/>
                <w:color w:val="000000" w:themeColor="text1"/>
                <w:spacing w:val="-1"/>
                <w:sz w:val="20"/>
                <w:szCs w:val="20"/>
              </w:rPr>
              <w:t>Pupil Progress Meeting</w:t>
            </w:r>
          </w:p>
          <w:p w14:paraId="0496099F" w14:textId="77777777" w:rsidR="00EB1DCA" w:rsidRPr="0062339E" w:rsidRDefault="00EB1DCA" w:rsidP="00EB1DCA">
            <w:pPr>
              <w:pStyle w:val="TableParagraph"/>
              <w:ind w:left="181" w:right="16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Analysis Report to SLT/Governors</w:t>
            </w:r>
          </w:p>
          <w:p w14:paraId="0AFBC067" w14:textId="77777777" w:rsidR="00EB1DCA" w:rsidRPr="0062339E" w:rsidRDefault="00EB1DCA" w:rsidP="00EB1DCA">
            <w:pPr>
              <w:ind w:left="181" w:right="16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000000" w:themeColor="text1"/>
                <w:spacing w:val="-1"/>
                <w:sz w:val="20"/>
                <w:szCs w:val="20"/>
              </w:rPr>
            </w:pPr>
            <w:r w:rsidRPr="59391FB8">
              <w:rPr>
                <w:rFonts w:asciiTheme="minorHAnsi" w:hAnsiTheme="minorHAnsi" w:cstheme="minorBidi"/>
                <w:color w:val="000000" w:themeColor="text1"/>
                <w:spacing w:val="-1"/>
                <w:sz w:val="20"/>
                <w:szCs w:val="20"/>
              </w:rPr>
              <w:t>Report to Parents</w:t>
            </w:r>
          </w:p>
          <w:p w14:paraId="71A130D6" w14:textId="7710E643" w:rsidR="00EB1DCA" w:rsidRPr="0062339E" w:rsidRDefault="00EB1DCA" w:rsidP="00EB1DCA">
            <w:pPr>
              <w:pStyle w:val="TableParagraph"/>
              <w:spacing w:before="1" w:line="249" w:lineRule="auto"/>
              <w:ind w:left="-7" w:right="-4" w:firstLine="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tc>
      </w:tr>
      <w:tr w:rsidR="00EB1DCA" w14:paraId="04A4F8E7" w14:textId="77777777" w:rsidTr="0062339E">
        <w:trPr>
          <w:trHeight w:val="3243"/>
        </w:trPr>
        <w:tc>
          <w:tcPr>
            <w:cnfStyle w:val="001000000000" w:firstRow="0" w:lastRow="0" w:firstColumn="1" w:lastColumn="0" w:oddVBand="0" w:evenVBand="0" w:oddHBand="0" w:evenHBand="0" w:firstRowFirstColumn="0" w:firstRowLastColumn="0" w:lastRowFirstColumn="0" w:lastRowLastColumn="0"/>
            <w:tcW w:w="673" w:type="dxa"/>
            <w:textDirection w:val="btLr"/>
          </w:tcPr>
          <w:p w14:paraId="2F2C9FAB" w14:textId="4CD63756" w:rsidR="00EB1DCA" w:rsidRDefault="00EB1DCA" w:rsidP="00EB1DCA">
            <w:pPr>
              <w:ind w:left="113" w:right="113"/>
              <w:jc w:val="center"/>
              <w:rPr>
                <w:b w:val="0"/>
                <w:bCs w:val="0"/>
                <w:sz w:val="44"/>
                <w:szCs w:val="44"/>
              </w:rPr>
            </w:pPr>
            <w:r>
              <w:rPr>
                <w:sz w:val="36"/>
                <w:szCs w:val="36"/>
              </w:rPr>
              <w:t>Primary</w:t>
            </w:r>
          </w:p>
        </w:tc>
        <w:tc>
          <w:tcPr>
            <w:tcW w:w="2480" w:type="dxa"/>
            <w:vAlign w:val="center"/>
          </w:tcPr>
          <w:p w14:paraId="758AF946" w14:textId="50BCBD0D"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IEP and AFA targets</w:t>
            </w:r>
          </w:p>
          <w:p w14:paraId="1346A618" w14:textId="73AD848B" w:rsidR="00EB1DCA" w:rsidRPr="0062339E" w:rsidRDefault="00EB1DCA" w:rsidP="00EB1DCA">
            <w:pPr>
              <w:pStyle w:val="TableParagraph"/>
              <w:spacing w:before="1" w:line="249" w:lineRule="auto"/>
              <w:ind w:left="-7" w:right="-4"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p w14:paraId="1718F832" w14:textId="62C2CD1E"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Update SEN lists</w:t>
            </w:r>
          </w:p>
          <w:p w14:paraId="5DF62BCD" w14:textId="59A596DB" w:rsidR="00EB1DCA" w:rsidRPr="0062339E" w:rsidRDefault="00EB1DCA" w:rsidP="0000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Parents’ evening</w:t>
            </w:r>
          </w:p>
        </w:tc>
        <w:tc>
          <w:tcPr>
            <w:tcW w:w="2481" w:type="dxa"/>
            <w:vAlign w:val="center"/>
          </w:tcPr>
          <w:p w14:paraId="2ED8F2B6" w14:textId="55BD6FB5" w:rsidR="00EB1DCA" w:rsidRPr="0062339E" w:rsidRDefault="00EB1DCA" w:rsidP="00EB1DCA">
            <w:pPr>
              <w:pStyle w:val="TableParagraph"/>
              <w:spacing w:before="1" w:line="249" w:lineRule="auto"/>
              <w:ind w:left="-8"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Writing moderation within MPS</w:t>
            </w:r>
          </w:p>
          <w:p w14:paraId="658EF5AA" w14:textId="6BFFA7E8" w:rsidR="00EB1DCA" w:rsidRPr="0062339E" w:rsidRDefault="00EB1DCA" w:rsidP="00EB1DCA">
            <w:pPr>
              <w:pStyle w:val="TableParagraph"/>
              <w:spacing w:before="1" w:line="249" w:lineRule="auto"/>
              <w:ind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EMET Y</w:t>
            </w:r>
            <w:r>
              <w:rPr>
                <w:rFonts w:asciiTheme="minorHAnsi" w:eastAsia="Calibri" w:hAnsiTheme="minorHAnsi" w:cstheme="minorHAnsi"/>
                <w:color w:val="000000" w:themeColor="text1"/>
                <w:spacing w:val="-1"/>
                <w:sz w:val="20"/>
                <w:szCs w:val="26"/>
              </w:rPr>
              <w:t xml:space="preserve">2 &amp; </w:t>
            </w:r>
            <w:r w:rsidRPr="0062339E">
              <w:rPr>
                <w:rFonts w:asciiTheme="minorHAnsi" w:eastAsia="Calibri" w:hAnsiTheme="minorHAnsi" w:cstheme="minorHAnsi"/>
                <w:color w:val="000000" w:themeColor="text1"/>
                <w:spacing w:val="-1"/>
                <w:sz w:val="20"/>
                <w:szCs w:val="26"/>
              </w:rPr>
              <w:t>6 Writing moderation</w:t>
            </w:r>
          </w:p>
          <w:p w14:paraId="29CB961B" w14:textId="65A47102" w:rsidR="00EB1DCA" w:rsidRPr="0062339E" w:rsidRDefault="00EB1DCA" w:rsidP="00EB1DCA">
            <w:pPr>
              <w:pStyle w:val="TableParagraph"/>
              <w:spacing w:before="1" w:line="249" w:lineRule="auto"/>
              <w:ind w:left="-7" w:right="-4"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p w14:paraId="38773BC0" w14:textId="77777777" w:rsidR="00EB1DCA" w:rsidRPr="0062339E" w:rsidRDefault="00EB1DCA" w:rsidP="00EB1DCA">
            <w:pPr>
              <w:pStyle w:val="TableParagraph"/>
              <w:spacing w:before="1" w:line="249" w:lineRule="auto"/>
              <w:ind w:left="208" w:right="169"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Data entry for RWM</w:t>
            </w:r>
          </w:p>
          <w:p w14:paraId="6BE949FF" w14:textId="709050EF" w:rsidR="00EB1DCA" w:rsidRPr="0062339E" w:rsidRDefault="00EB1DCA" w:rsidP="00EB1DCA">
            <w:pPr>
              <w:pStyle w:val="TableParagraph"/>
              <w:tabs>
                <w:tab w:val="left" w:pos="2097"/>
              </w:tabs>
              <w:spacing w:before="1" w:line="249" w:lineRule="auto"/>
              <w:ind w:right="169"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Pupil progress meetings</w:t>
            </w:r>
          </w:p>
          <w:p w14:paraId="000F3922" w14:textId="6B7DE0A6" w:rsidR="00EB1DCA" w:rsidRPr="0062339E" w:rsidRDefault="00EB1DCA" w:rsidP="00EB1DCA">
            <w:pPr>
              <w:pStyle w:val="TableParagraph"/>
              <w:spacing w:before="1" w:line="249" w:lineRule="auto"/>
              <w:ind w:left="208" w:right="169"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NFER assessments</w:t>
            </w:r>
          </w:p>
          <w:p w14:paraId="47FB38A8" w14:textId="49D067FD" w:rsidR="00EB1DCA" w:rsidRPr="0062339E" w:rsidRDefault="00EB1DCA" w:rsidP="0000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Review AFA and IEP Targets</w:t>
            </w:r>
          </w:p>
        </w:tc>
        <w:tc>
          <w:tcPr>
            <w:tcW w:w="2481" w:type="dxa"/>
            <w:vAlign w:val="center"/>
          </w:tcPr>
          <w:p w14:paraId="6BA7908E" w14:textId="60473B60"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Moderation within MPS</w:t>
            </w:r>
          </w:p>
          <w:p w14:paraId="16619B63" w14:textId="09356A24" w:rsidR="00EB1DCA" w:rsidRPr="0062339E" w:rsidRDefault="00EB1DCA" w:rsidP="00EB1DCA">
            <w:pPr>
              <w:pStyle w:val="TableParagraph"/>
              <w:spacing w:before="1" w:line="249" w:lineRule="auto"/>
              <w:ind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EMET Y</w:t>
            </w:r>
            <w:r>
              <w:rPr>
                <w:rFonts w:asciiTheme="minorHAnsi" w:eastAsia="Calibri" w:hAnsiTheme="minorHAnsi" w:cstheme="minorHAnsi"/>
                <w:color w:val="000000" w:themeColor="text1"/>
                <w:spacing w:val="-1"/>
                <w:sz w:val="20"/>
                <w:szCs w:val="26"/>
              </w:rPr>
              <w:t xml:space="preserve">1 &amp; </w:t>
            </w:r>
            <w:r w:rsidRPr="0062339E">
              <w:rPr>
                <w:rFonts w:asciiTheme="minorHAnsi" w:eastAsia="Calibri" w:hAnsiTheme="minorHAnsi" w:cstheme="minorHAnsi"/>
                <w:color w:val="000000" w:themeColor="text1"/>
                <w:spacing w:val="-1"/>
                <w:sz w:val="20"/>
                <w:szCs w:val="26"/>
              </w:rPr>
              <w:t>4 Writing moderation</w:t>
            </w:r>
          </w:p>
          <w:p w14:paraId="08AC6129" w14:textId="32771CE5"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Little Wandle assessment</w:t>
            </w:r>
          </w:p>
          <w:p w14:paraId="5C6AED02" w14:textId="1E9C4E57"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Y2 &amp; Y6 Predictions</w:t>
            </w:r>
          </w:p>
          <w:p w14:paraId="0BB94F10" w14:textId="41A0DAE1" w:rsidR="00EB1DCA" w:rsidRPr="0062339E" w:rsidRDefault="00EB1DCA" w:rsidP="0000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Y1 Phonics Baseline</w:t>
            </w:r>
          </w:p>
        </w:tc>
        <w:tc>
          <w:tcPr>
            <w:tcW w:w="2480" w:type="dxa"/>
            <w:vAlign w:val="center"/>
          </w:tcPr>
          <w:p w14:paraId="0C173EF9" w14:textId="5CEB8A9D" w:rsidR="00EB1DCA" w:rsidRPr="0062339E" w:rsidRDefault="00EB1DCA" w:rsidP="00EB1DCA">
            <w:pPr>
              <w:pStyle w:val="TableParagraph"/>
              <w:tabs>
                <w:tab w:val="left" w:pos="2026"/>
              </w:tabs>
              <w:spacing w:line="259" w:lineRule="auto"/>
              <w:ind w:left="-12" w:right="221"/>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EMET Y</w:t>
            </w:r>
            <w:r>
              <w:rPr>
                <w:rFonts w:asciiTheme="minorHAnsi" w:eastAsia="Calibri" w:hAnsiTheme="minorHAnsi" w:cstheme="minorHAnsi"/>
                <w:color w:val="000000" w:themeColor="text1"/>
                <w:spacing w:val="-1"/>
                <w:sz w:val="20"/>
                <w:szCs w:val="26"/>
              </w:rPr>
              <w:t xml:space="preserve">2 &amp; </w:t>
            </w:r>
            <w:r w:rsidRPr="0062339E">
              <w:rPr>
                <w:rFonts w:asciiTheme="minorHAnsi" w:eastAsia="Calibri" w:hAnsiTheme="minorHAnsi" w:cstheme="minorHAnsi"/>
                <w:color w:val="000000" w:themeColor="text1"/>
                <w:spacing w:val="-1"/>
                <w:sz w:val="20"/>
                <w:szCs w:val="26"/>
              </w:rPr>
              <w:t>6 Writing moderation</w:t>
            </w:r>
          </w:p>
          <w:p w14:paraId="115CFAFD" w14:textId="6EFE594D" w:rsidR="00EB1DCA" w:rsidRPr="0062339E" w:rsidRDefault="00EB1DCA" w:rsidP="00EB1DCA">
            <w:pPr>
              <w:pStyle w:val="TableParagraph"/>
              <w:spacing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p w14:paraId="0AB4F2C1" w14:textId="31874F53" w:rsidR="00EB1DCA" w:rsidRPr="0062339E" w:rsidRDefault="00EB1DCA" w:rsidP="00EB1DCA">
            <w:pPr>
              <w:pStyle w:val="TableParagraph"/>
              <w:tabs>
                <w:tab w:val="left" w:pos="2026"/>
              </w:tabs>
              <w:spacing w:line="259" w:lineRule="auto"/>
              <w:ind w:left="-12" w:right="221"/>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Data entry for RWM</w:t>
            </w:r>
          </w:p>
          <w:p w14:paraId="63C9DE93" w14:textId="69E5CED6" w:rsidR="00EB1DCA" w:rsidRPr="0062339E" w:rsidRDefault="00EB1DCA" w:rsidP="00EB1DCA">
            <w:pPr>
              <w:pStyle w:val="TableParagraph"/>
              <w:tabs>
                <w:tab w:val="left" w:pos="2097"/>
              </w:tabs>
              <w:spacing w:before="1" w:line="249" w:lineRule="auto"/>
              <w:ind w:right="169"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Pupil progress meetings</w:t>
            </w:r>
          </w:p>
          <w:p w14:paraId="526C9541" w14:textId="303CD750" w:rsidR="00EB1DCA" w:rsidRPr="0062339E" w:rsidRDefault="00EB1DCA" w:rsidP="00EB1DCA">
            <w:pPr>
              <w:pStyle w:val="TableParagraph"/>
              <w:spacing w:before="1" w:line="249" w:lineRule="auto"/>
              <w:ind w:left="208" w:right="169"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NFER assessments</w:t>
            </w:r>
          </w:p>
          <w:p w14:paraId="2AA6AF03" w14:textId="77777777"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Review AFA and IEP Targets</w:t>
            </w:r>
          </w:p>
          <w:p w14:paraId="5F1ADDF8" w14:textId="53628027" w:rsidR="00EB1DCA" w:rsidRPr="0062339E" w:rsidRDefault="00EB1DCA" w:rsidP="000051C0">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Parents’ evening</w:t>
            </w:r>
          </w:p>
        </w:tc>
        <w:tc>
          <w:tcPr>
            <w:tcW w:w="2481" w:type="dxa"/>
            <w:vAlign w:val="center"/>
          </w:tcPr>
          <w:p w14:paraId="5A3A9918" w14:textId="04DB4651" w:rsidR="00EB1DCA" w:rsidRPr="0062339E" w:rsidRDefault="00EB1DCA" w:rsidP="00EB1DCA">
            <w:pPr>
              <w:pStyle w:val="TableParagraph"/>
              <w:spacing w:line="259" w:lineRule="auto"/>
              <w:ind w:left="64"/>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Moderation within MPS</w:t>
            </w:r>
          </w:p>
          <w:p w14:paraId="15101739" w14:textId="4D481D7F" w:rsidR="00EB1DCA" w:rsidRPr="0062339E" w:rsidRDefault="00EB1DCA" w:rsidP="00EB1DCA">
            <w:pPr>
              <w:pStyle w:val="TableParagraph"/>
              <w:spacing w:before="1" w:line="249" w:lineRule="auto"/>
              <w:ind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EMET Y</w:t>
            </w:r>
            <w:r>
              <w:rPr>
                <w:rFonts w:asciiTheme="minorHAnsi" w:eastAsia="Calibri" w:hAnsiTheme="minorHAnsi" w:cstheme="minorHAnsi"/>
                <w:color w:val="000000" w:themeColor="text1"/>
                <w:spacing w:val="-1"/>
                <w:sz w:val="20"/>
                <w:szCs w:val="26"/>
              </w:rPr>
              <w:t xml:space="preserve">2 &amp; </w:t>
            </w:r>
            <w:r w:rsidRPr="0062339E">
              <w:rPr>
                <w:rFonts w:asciiTheme="minorHAnsi" w:eastAsia="Calibri" w:hAnsiTheme="minorHAnsi" w:cstheme="minorHAnsi"/>
                <w:color w:val="000000" w:themeColor="text1"/>
                <w:spacing w:val="-1"/>
                <w:sz w:val="20"/>
                <w:szCs w:val="26"/>
              </w:rPr>
              <w:t>4 Writing moderation</w:t>
            </w:r>
          </w:p>
          <w:p w14:paraId="50DCADA4" w14:textId="0FE262D1" w:rsidR="00EB1DCA" w:rsidRPr="0062339E" w:rsidRDefault="00EB1DCA" w:rsidP="00EB1DCA">
            <w:pPr>
              <w:pStyle w:val="TableParagraph"/>
              <w:spacing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p w14:paraId="16AB26B6" w14:textId="3CFE5661" w:rsidR="00EB1DCA" w:rsidRPr="0062339E" w:rsidRDefault="00EB1DCA" w:rsidP="00EB1DCA">
            <w:pPr>
              <w:pStyle w:val="TableParagraph"/>
              <w:spacing w:line="259" w:lineRule="auto"/>
              <w:ind w:left="64"/>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Year 1 Phonics Screening</w:t>
            </w:r>
          </w:p>
          <w:p w14:paraId="7669403F" w14:textId="7AF5AC96" w:rsidR="00EB1DCA" w:rsidRPr="0062339E" w:rsidRDefault="00EB1DCA" w:rsidP="00EB1DCA">
            <w:pPr>
              <w:pStyle w:val="TableParagraph"/>
              <w:spacing w:line="259" w:lineRule="auto"/>
              <w:ind w:left="181" w:right="161"/>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Key Stage 1 SATs</w:t>
            </w:r>
          </w:p>
          <w:p w14:paraId="08F9996A" w14:textId="3DEAED54" w:rsidR="00EB1DCA" w:rsidRPr="0062339E" w:rsidRDefault="00EB1DCA" w:rsidP="00EB1DCA">
            <w:pPr>
              <w:pStyle w:val="TableParagraph"/>
              <w:spacing w:line="259" w:lineRule="auto"/>
              <w:ind w:left="165" w:right="140" w:hanging="6"/>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Key Stage 2 SATs</w:t>
            </w:r>
          </w:p>
          <w:p w14:paraId="24C26609" w14:textId="0A45B0DD" w:rsidR="00EB1DCA" w:rsidRPr="0062339E" w:rsidRDefault="00EB1DCA" w:rsidP="00EB1DCA">
            <w:pPr>
              <w:pStyle w:val="TableParagraph"/>
              <w:spacing w:line="259" w:lineRule="auto"/>
              <w:ind w:left="165" w:right="140" w:hanging="6"/>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p>
        </w:tc>
        <w:tc>
          <w:tcPr>
            <w:tcW w:w="2481" w:type="dxa"/>
            <w:vAlign w:val="center"/>
          </w:tcPr>
          <w:p w14:paraId="0C0E0EAE" w14:textId="1BE3B40B" w:rsidR="00EB1DCA" w:rsidRPr="0062339E" w:rsidRDefault="00EB1DCA" w:rsidP="00EB1DCA">
            <w:pPr>
              <w:pStyle w:val="TableParagraph"/>
              <w:tabs>
                <w:tab w:val="left" w:pos="2097"/>
              </w:tabs>
              <w:spacing w:before="1" w:line="249" w:lineRule="auto"/>
              <w:ind w:right="169"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Pupil progress meetings</w:t>
            </w:r>
          </w:p>
          <w:p w14:paraId="39C83287" w14:textId="4DF75FC2" w:rsidR="00EB1DCA" w:rsidRPr="0062339E" w:rsidRDefault="00EB1DCA" w:rsidP="00EB1DCA">
            <w:pPr>
              <w:pStyle w:val="TableParagraph"/>
              <w:spacing w:before="1" w:line="249" w:lineRule="auto"/>
              <w:ind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EMET Y</w:t>
            </w:r>
            <w:r>
              <w:rPr>
                <w:rFonts w:asciiTheme="minorHAnsi" w:eastAsia="Calibri" w:hAnsiTheme="minorHAnsi" w:cstheme="minorHAnsi"/>
                <w:color w:val="000000" w:themeColor="text1"/>
                <w:spacing w:val="-1"/>
                <w:sz w:val="20"/>
                <w:szCs w:val="26"/>
              </w:rPr>
              <w:t xml:space="preserve">1 &amp; </w:t>
            </w:r>
            <w:r w:rsidRPr="0062339E">
              <w:rPr>
                <w:rFonts w:asciiTheme="minorHAnsi" w:eastAsia="Calibri" w:hAnsiTheme="minorHAnsi" w:cstheme="minorHAnsi"/>
                <w:color w:val="000000" w:themeColor="text1"/>
                <w:spacing w:val="-1"/>
                <w:sz w:val="20"/>
                <w:szCs w:val="26"/>
              </w:rPr>
              <w:t>6 Writing moderation</w:t>
            </w:r>
          </w:p>
          <w:p w14:paraId="52537E35" w14:textId="586054A2" w:rsidR="00EB1DCA" w:rsidRPr="0062339E" w:rsidRDefault="00EB1DCA" w:rsidP="00EB1DCA">
            <w:pPr>
              <w:pStyle w:val="TableParagraph"/>
              <w:spacing w:line="259" w:lineRule="auto"/>
              <w:ind w:hanging="2"/>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LA moderation on 4yr cycle (Y2/Y6)</w:t>
            </w:r>
          </w:p>
          <w:p w14:paraId="04448D00" w14:textId="77777777" w:rsidR="00EB1DCA" w:rsidRPr="0062339E" w:rsidRDefault="00EB1DCA" w:rsidP="00EB1DCA">
            <w:pPr>
              <w:pStyle w:val="TableParagraph"/>
              <w:spacing w:line="259" w:lineRule="auto"/>
              <w:ind w:left="-12"/>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Little Wandle assessment</w:t>
            </w:r>
          </w:p>
          <w:p w14:paraId="6082E811" w14:textId="190DB37D" w:rsidR="00EB1DCA" w:rsidRPr="0062339E" w:rsidRDefault="00EB1DCA" w:rsidP="00EB1DCA">
            <w:pPr>
              <w:pStyle w:val="TableParagraph"/>
              <w:spacing w:line="259" w:lineRule="auto"/>
              <w:ind w:hanging="2"/>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NFER assessments</w:t>
            </w:r>
          </w:p>
          <w:p w14:paraId="681DA88B" w14:textId="558C8135" w:rsidR="00EB1DCA" w:rsidRPr="0062339E" w:rsidRDefault="00EB1DCA" w:rsidP="00EB1DCA">
            <w:pPr>
              <w:pStyle w:val="TableParagraph"/>
              <w:spacing w:line="259" w:lineRule="auto"/>
              <w:ind w:firstLine="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themeColor="text1"/>
                <w:spacing w:val="-1"/>
                <w:sz w:val="20"/>
                <w:szCs w:val="26"/>
              </w:rPr>
            </w:pPr>
            <w:r w:rsidRPr="0062339E">
              <w:rPr>
                <w:rFonts w:asciiTheme="minorHAnsi" w:eastAsia="Calibri" w:hAnsiTheme="minorHAnsi" w:cstheme="minorHAnsi"/>
                <w:color w:val="000000" w:themeColor="text1"/>
                <w:spacing w:val="-1"/>
                <w:sz w:val="20"/>
                <w:szCs w:val="26"/>
              </w:rPr>
              <w:t>Analysis report to SLT/Governors</w:t>
            </w:r>
          </w:p>
          <w:p w14:paraId="50D1332C" w14:textId="1E5899A6" w:rsidR="00EB1DCA" w:rsidRPr="0062339E" w:rsidRDefault="00EB1DCA" w:rsidP="00EB1DCA">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pacing w:val="-1"/>
                <w:sz w:val="20"/>
                <w:szCs w:val="26"/>
              </w:rPr>
            </w:pPr>
            <w:r w:rsidRPr="0062339E">
              <w:rPr>
                <w:rFonts w:asciiTheme="minorHAnsi" w:hAnsiTheme="minorHAnsi" w:cstheme="minorHAnsi"/>
                <w:color w:val="000000" w:themeColor="text1"/>
                <w:spacing w:val="-1"/>
                <w:sz w:val="20"/>
                <w:szCs w:val="26"/>
              </w:rPr>
              <w:t>Report to Parents</w:t>
            </w:r>
          </w:p>
        </w:tc>
      </w:tr>
    </w:tbl>
    <w:p w14:paraId="38D75797" w14:textId="3847FF11" w:rsidR="00B70DE4" w:rsidRDefault="00B70DE4" w:rsidP="00B70DE4">
      <w:pPr>
        <w:jc w:val="center"/>
        <w:rPr>
          <w:b/>
          <w:bCs/>
          <w:sz w:val="44"/>
          <w:szCs w:val="44"/>
        </w:rPr>
      </w:pPr>
    </w:p>
    <w:p w14:paraId="5D47B6CF" w14:textId="77777777" w:rsidR="00AD3848" w:rsidRDefault="00AD3848">
      <w:pPr>
        <w:pStyle w:val="BodyText"/>
        <w:rPr>
          <w:b/>
          <w:sz w:val="20"/>
        </w:rPr>
      </w:pPr>
    </w:p>
    <w:p w14:paraId="233D000A" w14:textId="709D47E3" w:rsidR="00AD3848" w:rsidRDefault="003067B1">
      <w:pPr>
        <w:pStyle w:val="BodyText"/>
        <w:spacing w:before="1"/>
        <w:rPr>
          <w:b/>
          <w:sz w:val="14"/>
        </w:rPr>
      </w:pPr>
      <w:r>
        <w:rPr>
          <w:noProof/>
        </w:rPr>
        <mc:AlternateContent>
          <mc:Choice Requires="wps">
            <w:drawing>
              <wp:anchor distT="0" distB="0" distL="0" distR="0" simplePos="0" relativeHeight="251658241" behindDoc="1" locked="0" layoutInCell="1" allowOverlap="1" wp14:anchorId="56321E49" wp14:editId="138F041B">
                <wp:simplePos x="0" y="0"/>
                <wp:positionH relativeFrom="page">
                  <wp:posOffset>895985</wp:posOffset>
                </wp:positionH>
                <wp:positionV relativeFrom="paragraph">
                  <wp:posOffset>133985</wp:posOffset>
                </wp:positionV>
                <wp:extent cx="8901430" cy="6350"/>
                <wp:effectExtent l="0" t="0" r="0" b="0"/>
                <wp:wrapTopAndBottom/>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14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78874" id="Rectangle 2" o:spid="_x0000_s1026" style="position:absolute;margin-left:70.55pt;margin-top:10.55pt;width:700.9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" fillcolor="#d9d9d9" stroked="f">
                <w10:wrap type="topAndBottom" anchorx="page"/>
              </v:rect>
            </w:pict>
          </mc:Fallback>
        </mc:AlternateContent>
      </w:r>
    </w:p>
    <w:sectPr w:rsidR="00AD3848">
      <w:footerReference w:type="default" r:id="rId18"/>
      <w:pgSz w:w="16840" w:h="11910" w:orient="landscape"/>
      <w:pgMar w:top="1100" w:right="400" w:bottom="1200" w:left="76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6FC29" w14:textId="77777777" w:rsidR="009C1B0E" w:rsidRDefault="009C1B0E">
      <w:r>
        <w:separator/>
      </w:r>
    </w:p>
  </w:endnote>
  <w:endnote w:type="continuationSeparator" w:id="0">
    <w:p w14:paraId="52B25AFF" w14:textId="77777777" w:rsidR="009C1B0E" w:rsidRDefault="009C1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3BA0" w14:textId="7C9659B9" w:rsidR="00AD3848" w:rsidRDefault="003067B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A29C0E9" wp14:editId="344600B8">
              <wp:simplePos x="0" y="0"/>
              <wp:positionH relativeFrom="page">
                <wp:posOffset>896620</wp:posOffset>
              </wp:positionH>
              <wp:positionV relativeFrom="page">
                <wp:posOffset>9884410</wp:posOffset>
              </wp:positionV>
              <wp:extent cx="5768975" cy="63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5875F" id="Rectangle 3" o:spid="_x0000_s1026" style="position:absolute;margin-left:70.6pt;margin-top:778.3pt;width:454.25pt;height:.5pt;z-index:-1588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" fillcolor="#d9d9d9" stroked="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1EDA70A1" wp14:editId="704A6032">
              <wp:simplePos x="0" y="0"/>
              <wp:positionH relativeFrom="page">
                <wp:posOffset>876300</wp:posOffset>
              </wp:positionH>
              <wp:positionV relativeFrom="page">
                <wp:posOffset>9917430</wp:posOffset>
              </wp:positionV>
              <wp:extent cx="681355"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D011B" w14:textId="77777777" w:rsidR="00AD3848" w:rsidRDefault="000323C5">
                          <w:pPr>
                            <w:spacing w:line="245" w:lineRule="exact"/>
                            <w:ind w:left="60"/>
                          </w:pPr>
                          <w:r>
                            <w:fldChar w:fldCharType="begin"/>
                          </w:r>
                          <w:r>
                            <w:rPr>
                              <w:b/>
                            </w:rPr>
                            <w:instrText xml:space="preserve"> PAGE </w:instrText>
                          </w:r>
                          <w:r>
                            <w:fldChar w:fldCharType="separate"/>
                          </w:r>
                          <w:r>
                            <w:t>1</w:t>
                          </w:r>
                          <w:r>
                            <w:fldChar w:fldCharType="end"/>
                          </w:r>
                          <w:r>
                            <w:rPr>
                              <w:b/>
                              <w:spacing w:val="1"/>
                            </w:rPr>
                            <w:t xml:space="preserve"> </w:t>
                          </w:r>
                          <w:r>
                            <w:rPr>
                              <w:b/>
                            </w:rPr>
                            <w:t>|</w:t>
                          </w:r>
                          <w:r>
                            <w:rPr>
                              <w:b/>
                              <w:spacing w:val="1"/>
                            </w:rPr>
                            <w:t xml:space="preserve"> </w:t>
                          </w:r>
                          <w:r>
                            <w:rPr>
                              <w:color w:val="7E7E7E"/>
                            </w:rPr>
                            <w:t>P</w:t>
                          </w:r>
                          <w:r>
                            <w:rPr>
                              <w:color w:val="7E7E7E"/>
                              <w:spacing w:val="12"/>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A70A1" id="_x0000_t202" coordsize="21600,21600" o:spt="202" path="m,l,21600r21600,l21600,xe">
              <v:stroke joinstyle="miter"/>
              <v:path gradientshapeok="t" o:connecttype="rect"/>
            </v:shapetype>
            <v:shape id="Text Box 2" o:spid="_x0000_s1026" type="#_x0000_t202" style="position:absolute;margin-left:69pt;margin-top:780.9pt;width:53.65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" filled="f" stroked="f">
              <v:textbox inset="0,0,0,0">
                <w:txbxContent>
                  <w:p w14:paraId="116D011B" w14:textId="77777777" w:rsidR="00AD3848" w:rsidRDefault="000323C5">
                    <w:pPr>
                      <w:spacing w:line="245" w:lineRule="exact"/>
                      <w:ind w:left="60"/>
                    </w:pPr>
                    <w:r>
                      <w:fldChar w:fldCharType="begin"/>
                    </w:r>
                    <w:r>
                      <w:rPr>
                        <w:b/>
                      </w:rPr>
                      <w:instrText xml:space="preserve"> PAGE </w:instrText>
                    </w:r>
                    <w:r>
                      <w:fldChar w:fldCharType="separate"/>
                    </w:r>
                    <w:r>
                      <w:t>1</w:t>
                    </w:r>
                    <w:r>
                      <w:fldChar w:fldCharType="end"/>
                    </w:r>
                    <w:r>
                      <w:rPr>
                        <w:b/>
                        <w:spacing w:val="1"/>
                      </w:rPr>
                      <w:t xml:space="preserve"> </w:t>
                    </w:r>
                    <w:r>
                      <w:rPr>
                        <w:b/>
                      </w:rPr>
                      <w:t>|</w:t>
                    </w:r>
                    <w:r>
                      <w:rPr>
                        <w:b/>
                        <w:spacing w:val="1"/>
                      </w:rPr>
                      <w:t xml:space="preserve"> </w:t>
                    </w:r>
                    <w:r>
                      <w:rPr>
                        <w:color w:val="7E7E7E"/>
                      </w:rPr>
                      <w:t>P</w:t>
                    </w:r>
                    <w:r>
                      <w:rPr>
                        <w:color w:val="7E7E7E"/>
                        <w:spacing w:val="12"/>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3D3E" w14:textId="6EA606F1" w:rsidR="00AD3848" w:rsidRDefault="003067B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3D1F9CFE" wp14:editId="5FA59730">
              <wp:simplePos x="0" y="0"/>
              <wp:positionH relativeFrom="page">
                <wp:posOffset>876300</wp:posOffset>
              </wp:positionH>
              <wp:positionV relativeFrom="page">
                <wp:posOffset>6784340</wp:posOffset>
              </wp:positionV>
              <wp:extent cx="68135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5F474" w14:textId="77777777" w:rsidR="00AD3848" w:rsidRDefault="000323C5">
                          <w:pPr>
                            <w:spacing w:line="245" w:lineRule="exact"/>
                            <w:ind w:left="60"/>
                          </w:pPr>
                          <w:r>
                            <w:fldChar w:fldCharType="begin"/>
                          </w:r>
                          <w:r>
                            <w:rPr>
                              <w:b/>
                            </w:rPr>
                            <w:instrText xml:space="preserve"> PAGE </w:instrText>
                          </w:r>
                          <w:r>
                            <w:fldChar w:fldCharType="separate"/>
                          </w:r>
                          <w:r>
                            <w:t>5</w:t>
                          </w:r>
                          <w:r>
                            <w:fldChar w:fldCharType="end"/>
                          </w:r>
                          <w:r>
                            <w:rPr>
                              <w:b/>
                              <w:spacing w:val="1"/>
                            </w:rPr>
                            <w:t xml:space="preserve"> </w:t>
                          </w:r>
                          <w:r>
                            <w:rPr>
                              <w:b/>
                            </w:rPr>
                            <w:t>|</w:t>
                          </w:r>
                          <w:r>
                            <w:rPr>
                              <w:b/>
                              <w:spacing w:val="1"/>
                            </w:rPr>
                            <w:t xml:space="preserve"> </w:t>
                          </w:r>
                          <w:r>
                            <w:rPr>
                              <w:color w:val="7E7E7E"/>
                            </w:rPr>
                            <w:t>P</w:t>
                          </w:r>
                          <w:r>
                            <w:rPr>
                              <w:color w:val="7E7E7E"/>
                              <w:spacing w:val="12"/>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F9CFE" id="_x0000_t202" coordsize="21600,21600" o:spt="202" path="m,l,21600r21600,l21600,xe">
              <v:stroke joinstyle="miter"/>
              <v:path gradientshapeok="t" o:connecttype="rect"/>
            </v:shapetype>
            <v:shape id="Text Box 1" o:spid="_x0000_s1027" type="#_x0000_t202" style="position:absolute;margin-left:69pt;margin-top:534.2pt;width:53.65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" filled="f" stroked="f">
              <v:textbox inset="0,0,0,0">
                <w:txbxContent>
                  <w:p w14:paraId="5615F474" w14:textId="77777777" w:rsidR="00AD3848" w:rsidRDefault="000323C5">
                    <w:pPr>
                      <w:spacing w:line="245" w:lineRule="exact"/>
                      <w:ind w:left="60"/>
                    </w:pPr>
                    <w:r>
                      <w:fldChar w:fldCharType="begin"/>
                    </w:r>
                    <w:r>
                      <w:rPr>
                        <w:b/>
                      </w:rPr>
                      <w:instrText xml:space="preserve"> PAGE </w:instrText>
                    </w:r>
                    <w:r>
                      <w:fldChar w:fldCharType="separate"/>
                    </w:r>
                    <w:r>
                      <w:t>5</w:t>
                    </w:r>
                    <w:r>
                      <w:fldChar w:fldCharType="end"/>
                    </w:r>
                    <w:r>
                      <w:rPr>
                        <w:b/>
                        <w:spacing w:val="1"/>
                      </w:rPr>
                      <w:t xml:space="preserve"> </w:t>
                    </w:r>
                    <w:r>
                      <w:rPr>
                        <w:b/>
                      </w:rPr>
                      <w:t>|</w:t>
                    </w:r>
                    <w:r>
                      <w:rPr>
                        <w:b/>
                        <w:spacing w:val="1"/>
                      </w:rPr>
                      <w:t xml:space="preserve"> </w:t>
                    </w:r>
                    <w:r>
                      <w:rPr>
                        <w:color w:val="7E7E7E"/>
                      </w:rPr>
                      <w:t>P</w:t>
                    </w:r>
                    <w:r>
                      <w:rPr>
                        <w:color w:val="7E7E7E"/>
                        <w:spacing w:val="12"/>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9B370" w14:textId="77777777" w:rsidR="009C1B0E" w:rsidRDefault="009C1B0E">
      <w:r>
        <w:separator/>
      </w:r>
    </w:p>
  </w:footnote>
  <w:footnote w:type="continuationSeparator" w:id="0">
    <w:p w14:paraId="796E1DA0" w14:textId="77777777" w:rsidR="009C1B0E" w:rsidRDefault="009C1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A6A2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DBB21FD"/>
    <w:multiLevelType w:val="hybridMultilevel"/>
    <w:tmpl w:val="35DA448E"/>
    <w:lvl w:ilvl="0" w:tplc="08090001">
      <w:start w:val="1"/>
      <w:numFmt w:val="bullet"/>
      <w:lvlText w:val=""/>
      <w:lvlJc w:val="left"/>
      <w:pPr>
        <w:ind w:left="460" w:hanging="360"/>
      </w:pPr>
      <w:rPr>
        <w:rFonts w:ascii="Symbol" w:hAnsi="Symbol"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2" w15:restartNumberingAfterBreak="0">
    <w:nsid w:val="69704BC6"/>
    <w:multiLevelType w:val="hybridMultilevel"/>
    <w:tmpl w:val="3BB4C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FA71DA2"/>
    <w:multiLevelType w:val="hybridMultilevel"/>
    <w:tmpl w:val="10F26390"/>
    <w:lvl w:ilvl="0" w:tplc="2194B2F0">
      <w:numFmt w:val="bullet"/>
      <w:lvlText w:val=""/>
      <w:lvlJc w:val="left"/>
      <w:pPr>
        <w:ind w:left="820" w:hanging="360"/>
      </w:pPr>
      <w:rPr>
        <w:rFonts w:ascii="Wingdings" w:eastAsia="Wingdings" w:hAnsi="Wingdings" w:cs="Wingdings" w:hint="default"/>
        <w:w w:val="100"/>
        <w:sz w:val="18"/>
        <w:szCs w:val="18"/>
        <w:lang w:val="en-US" w:eastAsia="en-US" w:bidi="ar-SA"/>
      </w:rPr>
    </w:lvl>
    <w:lvl w:ilvl="1" w:tplc="3670B13E">
      <w:numFmt w:val="bullet"/>
      <w:lvlText w:val="•"/>
      <w:lvlJc w:val="left"/>
      <w:pPr>
        <w:ind w:left="1662" w:hanging="360"/>
      </w:pPr>
      <w:rPr>
        <w:rFonts w:hint="default"/>
        <w:lang w:val="en-US" w:eastAsia="en-US" w:bidi="ar-SA"/>
      </w:rPr>
    </w:lvl>
    <w:lvl w:ilvl="2" w:tplc="079A10B8">
      <w:numFmt w:val="bullet"/>
      <w:lvlText w:val="•"/>
      <w:lvlJc w:val="left"/>
      <w:pPr>
        <w:ind w:left="2505" w:hanging="360"/>
      </w:pPr>
      <w:rPr>
        <w:rFonts w:hint="default"/>
        <w:lang w:val="en-US" w:eastAsia="en-US" w:bidi="ar-SA"/>
      </w:rPr>
    </w:lvl>
    <w:lvl w:ilvl="3" w:tplc="DEB0C390">
      <w:numFmt w:val="bullet"/>
      <w:lvlText w:val="•"/>
      <w:lvlJc w:val="left"/>
      <w:pPr>
        <w:ind w:left="3347" w:hanging="360"/>
      </w:pPr>
      <w:rPr>
        <w:rFonts w:hint="default"/>
        <w:lang w:val="en-US" w:eastAsia="en-US" w:bidi="ar-SA"/>
      </w:rPr>
    </w:lvl>
    <w:lvl w:ilvl="4" w:tplc="1C764146">
      <w:numFmt w:val="bullet"/>
      <w:lvlText w:val="•"/>
      <w:lvlJc w:val="left"/>
      <w:pPr>
        <w:ind w:left="4190" w:hanging="360"/>
      </w:pPr>
      <w:rPr>
        <w:rFonts w:hint="default"/>
        <w:lang w:val="en-US" w:eastAsia="en-US" w:bidi="ar-SA"/>
      </w:rPr>
    </w:lvl>
    <w:lvl w:ilvl="5" w:tplc="7E8E86B0">
      <w:numFmt w:val="bullet"/>
      <w:lvlText w:val="•"/>
      <w:lvlJc w:val="left"/>
      <w:pPr>
        <w:ind w:left="5033" w:hanging="360"/>
      </w:pPr>
      <w:rPr>
        <w:rFonts w:hint="default"/>
        <w:lang w:val="en-US" w:eastAsia="en-US" w:bidi="ar-SA"/>
      </w:rPr>
    </w:lvl>
    <w:lvl w:ilvl="6" w:tplc="B86EC258">
      <w:numFmt w:val="bullet"/>
      <w:lvlText w:val="•"/>
      <w:lvlJc w:val="left"/>
      <w:pPr>
        <w:ind w:left="5875" w:hanging="360"/>
      </w:pPr>
      <w:rPr>
        <w:rFonts w:hint="default"/>
        <w:lang w:val="en-US" w:eastAsia="en-US" w:bidi="ar-SA"/>
      </w:rPr>
    </w:lvl>
    <w:lvl w:ilvl="7" w:tplc="50BA5642">
      <w:numFmt w:val="bullet"/>
      <w:lvlText w:val="•"/>
      <w:lvlJc w:val="left"/>
      <w:pPr>
        <w:ind w:left="6718" w:hanging="360"/>
      </w:pPr>
      <w:rPr>
        <w:rFonts w:hint="default"/>
        <w:lang w:val="en-US" w:eastAsia="en-US" w:bidi="ar-SA"/>
      </w:rPr>
    </w:lvl>
    <w:lvl w:ilvl="8" w:tplc="7818CAC0">
      <w:numFmt w:val="bullet"/>
      <w:lvlText w:val="•"/>
      <w:lvlJc w:val="left"/>
      <w:pPr>
        <w:ind w:left="7561" w:hanging="360"/>
      </w:pPr>
      <w:rPr>
        <w:rFonts w:hint="default"/>
        <w:lang w:val="en-US" w:eastAsia="en-US" w:bidi="ar-SA"/>
      </w:rPr>
    </w:lvl>
  </w:abstractNum>
  <w:abstractNum w:abstractNumId="4" w15:restartNumberingAfterBreak="0">
    <w:nsid w:val="79016F30"/>
    <w:multiLevelType w:val="hybridMultilevel"/>
    <w:tmpl w:val="C55ABE82"/>
    <w:lvl w:ilvl="0" w:tplc="15F0E378">
      <w:numFmt w:val="bullet"/>
      <w:lvlText w:val=""/>
      <w:lvlJc w:val="left"/>
      <w:pPr>
        <w:ind w:left="820" w:hanging="360"/>
      </w:pPr>
      <w:rPr>
        <w:rFonts w:ascii="Wingdings" w:eastAsia="Wingdings" w:hAnsi="Wingdings" w:cs="Wingdings" w:hint="default"/>
        <w:w w:val="100"/>
        <w:sz w:val="22"/>
        <w:szCs w:val="22"/>
        <w:lang w:val="en-US" w:eastAsia="en-US" w:bidi="ar-SA"/>
      </w:rPr>
    </w:lvl>
    <w:lvl w:ilvl="1" w:tplc="F230C764">
      <w:numFmt w:val="bullet"/>
      <w:lvlText w:val="•"/>
      <w:lvlJc w:val="left"/>
      <w:pPr>
        <w:ind w:left="1662" w:hanging="360"/>
      </w:pPr>
      <w:rPr>
        <w:rFonts w:hint="default"/>
        <w:lang w:val="en-US" w:eastAsia="en-US" w:bidi="ar-SA"/>
      </w:rPr>
    </w:lvl>
    <w:lvl w:ilvl="2" w:tplc="C26059C4">
      <w:numFmt w:val="bullet"/>
      <w:lvlText w:val="•"/>
      <w:lvlJc w:val="left"/>
      <w:pPr>
        <w:ind w:left="2505" w:hanging="360"/>
      </w:pPr>
      <w:rPr>
        <w:rFonts w:hint="default"/>
        <w:lang w:val="en-US" w:eastAsia="en-US" w:bidi="ar-SA"/>
      </w:rPr>
    </w:lvl>
    <w:lvl w:ilvl="3" w:tplc="3F96E61E">
      <w:numFmt w:val="bullet"/>
      <w:lvlText w:val="•"/>
      <w:lvlJc w:val="left"/>
      <w:pPr>
        <w:ind w:left="3347" w:hanging="360"/>
      </w:pPr>
      <w:rPr>
        <w:rFonts w:hint="default"/>
        <w:lang w:val="en-US" w:eastAsia="en-US" w:bidi="ar-SA"/>
      </w:rPr>
    </w:lvl>
    <w:lvl w:ilvl="4" w:tplc="B940801A">
      <w:numFmt w:val="bullet"/>
      <w:lvlText w:val="•"/>
      <w:lvlJc w:val="left"/>
      <w:pPr>
        <w:ind w:left="4190" w:hanging="360"/>
      </w:pPr>
      <w:rPr>
        <w:rFonts w:hint="default"/>
        <w:lang w:val="en-US" w:eastAsia="en-US" w:bidi="ar-SA"/>
      </w:rPr>
    </w:lvl>
    <w:lvl w:ilvl="5" w:tplc="CB0C0852">
      <w:numFmt w:val="bullet"/>
      <w:lvlText w:val="•"/>
      <w:lvlJc w:val="left"/>
      <w:pPr>
        <w:ind w:left="5033" w:hanging="360"/>
      </w:pPr>
      <w:rPr>
        <w:rFonts w:hint="default"/>
        <w:lang w:val="en-US" w:eastAsia="en-US" w:bidi="ar-SA"/>
      </w:rPr>
    </w:lvl>
    <w:lvl w:ilvl="6" w:tplc="955218D2">
      <w:numFmt w:val="bullet"/>
      <w:lvlText w:val="•"/>
      <w:lvlJc w:val="left"/>
      <w:pPr>
        <w:ind w:left="5875" w:hanging="360"/>
      </w:pPr>
      <w:rPr>
        <w:rFonts w:hint="default"/>
        <w:lang w:val="en-US" w:eastAsia="en-US" w:bidi="ar-SA"/>
      </w:rPr>
    </w:lvl>
    <w:lvl w:ilvl="7" w:tplc="96804486">
      <w:numFmt w:val="bullet"/>
      <w:lvlText w:val="•"/>
      <w:lvlJc w:val="left"/>
      <w:pPr>
        <w:ind w:left="6718" w:hanging="360"/>
      </w:pPr>
      <w:rPr>
        <w:rFonts w:hint="default"/>
        <w:lang w:val="en-US" w:eastAsia="en-US" w:bidi="ar-SA"/>
      </w:rPr>
    </w:lvl>
    <w:lvl w:ilvl="8" w:tplc="40707922">
      <w:numFmt w:val="bullet"/>
      <w:lvlText w:val="•"/>
      <w:lvlJc w:val="left"/>
      <w:pPr>
        <w:ind w:left="7561" w:hanging="360"/>
      </w:pPr>
      <w:rPr>
        <w:rFonts w:hint="default"/>
        <w:lang w:val="en-US" w:eastAsia="en-US" w:bidi="ar-SA"/>
      </w:rPr>
    </w:lvl>
  </w:abstractNum>
  <w:abstractNum w:abstractNumId="5" w15:restartNumberingAfterBreak="0">
    <w:nsid w:val="7BDB4DEA"/>
    <w:multiLevelType w:val="hybridMultilevel"/>
    <w:tmpl w:val="0A76CB0E"/>
    <w:lvl w:ilvl="0" w:tplc="5B1A7320">
      <w:start w:val="5"/>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059411">
    <w:abstractNumId w:val="3"/>
  </w:num>
  <w:num w:numId="2" w16cid:durableId="1316376810">
    <w:abstractNumId w:val="4"/>
  </w:num>
  <w:num w:numId="3" w16cid:durableId="24135411">
    <w:abstractNumId w:val="0"/>
  </w:num>
  <w:num w:numId="4" w16cid:durableId="668949237">
    <w:abstractNumId w:val="5"/>
  </w:num>
  <w:num w:numId="5" w16cid:durableId="182400361">
    <w:abstractNumId w:val="1"/>
  </w:num>
  <w:num w:numId="6" w16cid:durableId="3085576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134"/>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48"/>
    <w:rsid w:val="000051C0"/>
    <w:rsid w:val="000237EA"/>
    <w:rsid w:val="000323C5"/>
    <w:rsid w:val="000377F5"/>
    <w:rsid w:val="0004317D"/>
    <w:rsid w:val="000A554B"/>
    <w:rsid w:val="000C0384"/>
    <w:rsid w:val="00104DC8"/>
    <w:rsid w:val="00133F79"/>
    <w:rsid w:val="00157634"/>
    <w:rsid w:val="001765FC"/>
    <w:rsid w:val="00177A7A"/>
    <w:rsid w:val="00195578"/>
    <w:rsid w:val="001C3A3B"/>
    <w:rsid w:val="002062CB"/>
    <w:rsid w:val="00220EAF"/>
    <w:rsid w:val="00241D8C"/>
    <w:rsid w:val="00256BA5"/>
    <w:rsid w:val="002B3FC6"/>
    <w:rsid w:val="0030272C"/>
    <w:rsid w:val="003067B1"/>
    <w:rsid w:val="00320C36"/>
    <w:rsid w:val="003549E9"/>
    <w:rsid w:val="00362CB1"/>
    <w:rsid w:val="00371C6D"/>
    <w:rsid w:val="003A3E84"/>
    <w:rsid w:val="003E3B59"/>
    <w:rsid w:val="003F15E5"/>
    <w:rsid w:val="003F1FF6"/>
    <w:rsid w:val="003F270F"/>
    <w:rsid w:val="003F2798"/>
    <w:rsid w:val="00401839"/>
    <w:rsid w:val="00404E6A"/>
    <w:rsid w:val="0043439A"/>
    <w:rsid w:val="00494625"/>
    <w:rsid w:val="00497E35"/>
    <w:rsid w:val="004B59AB"/>
    <w:rsid w:val="0050320C"/>
    <w:rsid w:val="005258B3"/>
    <w:rsid w:val="00555225"/>
    <w:rsid w:val="00586E37"/>
    <w:rsid w:val="005A278F"/>
    <w:rsid w:val="005B46A4"/>
    <w:rsid w:val="005D26E4"/>
    <w:rsid w:val="0062339E"/>
    <w:rsid w:val="0063580C"/>
    <w:rsid w:val="006D274E"/>
    <w:rsid w:val="00700FE7"/>
    <w:rsid w:val="0070669C"/>
    <w:rsid w:val="00722D6D"/>
    <w:rsid w:val="007372A7"/>
    <w:rsid w:val="00762AE3"/>
    <w:rsid w:val="00766701"/>
    <w:rsid w:val="00770022"/>
    <w:rsid w:val="007B0A28"/>
    <w:rsid w:val="007F3650"/>
    <w:rsid w:val="00801058"/>
    <w:rsid w:val="00843B36"/>
    <w:rsid w:val="008C7C38"/>
    <w:rsid w:val="008D4D75"/>
    <w:rsid w:val="0090336C"/>
    <w:rsid w:val="00926BB9"/>
    <w:rsid w:val="00961531"/>
    <w:rsid w:val="00982404"/>
    <w:rsid w:val="00986F56"/>
    <w:rsid w:val="00991E1A"/>
    <w:rsid w:val="009C1B0E"/>
    <w:rsid w:val="009F7F26"/>
    <w:rsid w:val="00A90041"/>
    <w:rsid w:val="00A912B0"/>
    <w:rsid w:val="00AD3848"/>
    <w:rsid w:val="00B03589"/>
    <w:rsid w:val="00B4114D"/>
    <w:rsid w:val="00B41E2E"/>
    <w:rsid w:val="00B70DE4"/>
    <w:rsid w:val="00B73486"/>
    <w:rsid w:val="00C9058D"/>
    <w:rsid w:val="00CA4B2C"/>
    <w:rsid w:val="00CB7E01"/>
    <w:rsid w:val="00CD5729"/>
    <w:rsid w:val="00CD7817"/>
    <w:rsid w:val="00CF6897"/>
    <w:rsid w:val="00D13476"/>
    <w:rsid w:val="00D16A55"/>
    <w:rsid w:val="00D315B1"/>
    <w:rsid w:val="00D36CAA"/>
    <w:rsid w:val="00D60D5F"/>
    <w:rsid w:val="00D82E84"/>
    <w:rsid w:val="00D92855"/>
    <w:rsid w:val="00E42E1A"/>
    <w:rsid w:val="00E84C94"/>
    <w:rsid w:val="00EA4353"/>
    <w:rsid w:val="00EB1DCA"/>
    <w:rsid w:val="00ED5DDA"/>
    <w:rsid w:val="00EE7A59"/>
    <w:rsid w:val="00F47EA1"/>
    <w:rsid w:val="00FC2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7C2F8"/>
  <w15:docId w15:val="{168E1921-B152-42C3-A242-DD64F641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uiPriority w:val="9"/>
    <w:unhideWhenUsed/>
    <w:qFormat/>
    <w:pPr>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557" w:right="581"/>
      <w:jc w:val="center"/>
    </w:pPr>
    <w:rPr>
      <w:sz w:val="96"/>
      <w:szCs w:val="96"/>
    </w:rPr>
  </w:style>
  <w:style w:type="paragraph" w:styleId="ListParagraph">
    <w:name w:val="List Paragraph"/>
    <w:basedOn w:val="Normal"/>
    <w:uiPriority w:val="1"/>
    <w:qFormat/>
    <w:pPr>
      <w:spacing w:before="1"/>
      <w:ind w:left="820" w:hanging="361"/>
    </w:pPr>
  </w:style>
  <w:style w:type="paragraph" w:customStyle="1" w:styleId="TableParagraph">
    <w:name w:val="Table Paragraph"/>
    <w:basedOn w:val="Normal"/>
    <w:uiPriority w:val="1"/>
    <w:qFormat/>
    <w:rPr>
      <w:rFonts w:ascii="Arial MT" w:eastAsia="Arial MT" w:hAnsi="Arial MT" w:cs="Arial MT"/>
    </w:rPr>
  </w:style>
  <w:style w:type="table" w:styleId="TableGrid">
    <w:name w:val="Table Grid"/>
    <w:basedOn w:val="TableNormal"/>
    <w:uiPriority w:val="39"/>
    <w:rsid w:val="00770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0C36"/>
    <w:pPr>
      <w:widowControl/>
      <w:adjustRightInd w:val="0"/>
    </w:pPr>
    <w:rPr>
      <w:rFonts w:ascii="Segoe UI" w:hAnsi="Segoe UI" w:cs="Segoe UI"/>
      <w:color w:val="000000"/>
      <w:sz w:val="24"/>
      <w:szCs w:val="24"/>
      <w:lang w:val="en-GB"/>
    </w:rPr>
  </w:style>
  <w:style w:type="table" w:styleId="GridTable5Dark-Accent1">
    <w:name w:val="Grid Table 5 Dark Accent 1"/>
    <w:basedOn w:val="TableNormal"/>
    <w:uiPriority w:val="50"/>
    <w:rsid w:val="0062339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Header">
    <w:name w:val="header"/>
    <w:basedOn w:val="Normal"/>
    <w:link w:val="HeaderChar"/>
    <w:uiPriority w:val="99"/>
    <w:semiHidden/>
    <w:unhideWhenUsed/>
    <w:rsid w:val="00766701"/>
    <w:pPr>
      <w:tabs>
        <w:tab w:val="center" w:pos="4513"/>
        <w:tab w:val="right" w:pos="9026"/>
      </w:tabs>
    </w:pPr>
  </w:style>
  <w:style w:type="character" w:customStyle="1" w:styleId="HeaderChar">
    <w:name w:val="Header Char"/>
    <w:basedOn w:val="DefaultParagraphFont"/>
    <w:link w:val="Header"/>
    <w:uiPriority w:val="99"/>
    <w:semiHidden/>
    <w:rsid w:val="00766701"/>
    <w:rPr>
      <w:rFonts w:ascii="Calibri" w:eastAsia="Calibri" w:hAnsi="Calibri" w:cs="Calibri"/>
    </w:rPr>
  </w:style>
  <w:style w:type="paragraph" w:styleId="Footer">
    <w:name w:val="footer"/>
    <w:basedOn w:val="Normal"/>
    <w:link w:val="FooterChar"/>
    <w:uiPriority w:val="99"/>
    <w:semiHidden/>
    <w:unhideWhenUsed/>
    <w:rsid w:val="00766701"/>
    <w:pPr>
      <w:tabs>
        <w:tab w:val="center" w:pos="4513"/>
        <w:tab w:val="right" w:pos="9026"/>
      </w:tabs>
    </w:pPr>
  </w:style>
  <w:style w:type="character" w:customStyle="1" w:styleId="FooterChar">
    <w:name w:val="Footer Char"/>
    <w:basedOn w:val="DefaultParagraphFont"/>
    <w:link w:val="Footer"/>
    <w:uiPriority w:val="99"/>
    <w:semiHidden/>
    <w:rsid w:val="0076670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diagramQuickStyle" Target="diagrams/quickStyle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2E668C-5D1E-4095-B4E9-41BE334ADB8F}" type="doc">
      <dgm:prSet loTypeId="urn:microsoft.com/office/officeart/2005/8/layout/cycle2" loCatId="cycle" qsTypeId="urn:microsoft.com/office/officeart/2005/8/quickstyle/simple3" qsCatId="simple" csTypeId="urn:microsoft.com/office/officeart/2005/8/colors/accent1_2" csCatId="accent1" phldr="1"/>
      <dgm:spPr/>
      <dgm:t>
        <a:bodyPr/>
        <a:lstStyle/>
        <a:p>
          <a:endParaRPr lang="en-GB"/>
        </a:p>
      </dgm:t>
    </dgm:pt>
    <dgm:pt modelId="{A691DFA8-74E6-4F56-86A0-AAF60661049B}">
      <dgm:prSet phldrT="[Text]" custT="1"/>
      <dgm:spPr/>
      <dgm:t>
        <a:bodyPr/>
        <a:lstStyle/>
        <a:p>
          <a:r>
            <a:rPr lang="en-US" sz="1100" b="0"/>
            <a:t>Identify learning outcomes for pupils</a:t>
          </a:r>
          <a:endParaRPr lang="en-GB" sz="1100" b="0"/>
        </a:p>
      </dgm:t>
    </dgm:pt>
    <dgm:pt modelId="{5C7D9E57-F93A-4202-89C7-8E623816DCF3}" type="parTrans" cxnId="{DE743555-5090-4365-A7B4-D19265B7E6ED}">
      <dgm:prSet/>
      <dgm:spPr/>
      <dgm:t>
        <a:bodyPr/>
        <a:lstStyle/>
        <a:p>
          <a:endParaRPr lang="en-GB"/>
        </a:p>
      </dgm:t>
    </dgm:pt>
    <dgm:pt modelId="{67ED2644-FB9F-4811-AA4E-E87D18C73836}" type="sibTrans" cxnId="{DE743555-5090-4365-A7B4-D19265B7E6ED}">
      <dgm:prSet/>
      <dgm:spPr/>
      <dgm:t>
        <a:bodyPr/>
        <a:lstStyle/>
        <a:p>
          <a:endParaRPr lang="en-GB"/>
        </a:p>
      </dgm:t>
    </dgm:pt>
    <dgm:pt modelId="{4234B2D5-3848-467A-BC70-5580A8343AE0}">
      <dgm:prSet phldrT="[Text]" custT="1"/>
      <dgm:spPr/>
      <dgm:t>
        <a:bodyPr/>
        <a:lstStyle/>
        <a:p>
          <a:r>
            <a:rPr lang="en-US" sz="1100" b="0"/>
            <a:t>Provide rich learning opportunities</a:t>
          </a:r>
          <a:endParaRPr lang="en-GB" sz="1100" b="0"/>
        </a:p>
      </dgm:t>
    </dgm:pt>
    <dgm:pt modelId="{E7949A60-BB00-40CC-AE6A-79B049552C06}" type="parTrans" cxnId="{273CA60A-0B7D-43C0-BEAB-52D389CD7264}">
      <dgm:prSet/>
      <dgm:spPr/>
      <dgm:t>
        <a:bodyPr/>
        <a:lstStyle/>
        <a:p>
          <a:endParaRPr lang="en-GB"/>
        </a:p>
      </dgm:t>
    </dgm:pt>
    <dgm:pt modelId="{2862819F-C72F-4156-9001-7E2CC86FAF39}" type="sibTrans" cxnId="{273CA60A-0B7D-43C0-BEAB-52D389CD7264}">
      <dgm:prSet/>
      <dgm:spPr/>
      <dgm:t>
        <a:bodyPr/>
        <a:lstStyle/>
        <a:p>
          <a:endParaRPr lang="en-GB"/>
        </a:p>
      </dgm:t>
    </dgm:pt>
    <dgm:pt modelId="{684805A5-D481-4487-B288-741EA2C84886}">
      <dgm:prSet phldrT="[Text]" custT="1"/>
      <dgm:spPr/>
      <dgm:t>
        <a:bodyPr/>
        <a:lstStyle/>
        <a:p>
          <a:r>
            <a:rPr lang="en-US" sz="1100" b="0"/>
            <a:t>Assess pupil learning through ongoing assessment and feedback</a:t>
          </a:r>
          <a:endParaRPr lang="en-GB" sz="1100" b="0"/>
        </a:p>
      </dgm:t>
    </dgm:pt>
    <dgm:pt modelId="{52EC6667-8DDE-486D-83FA-7F000F78369C}" type="parTrans" cxnId="{DF20C829-2B78-4A82-93B1-4D23B8649594}">
      <dgm:prSet/>
      <dgm:spPr/>
      <dgm:t>
        <a:bodyPr/>
        <a:lstStyle/>
        <a:p>
          <a:endParaRPr lang="en-GB"/>
        </a:p>
      </dgm:t>
    </dgm:pt>
    <dgm:pt modelId="{1B3249C7-762D-4DEE-9AAF-90017532866F}" type="sibTrans" cxnId="{DF20C829-2B78-4A82-93B1-4D23B8649594}">
      <dgm:prSet/>
      <dgm:spPr/>
      <dgm:t>
        <a:bodyPr/>
        <a:lstStyle/>
        <a:p>
          <a:endParaRPr lang="en-GB"/>
        </a:p>
      </dgm:t>
    </dgm:pt>
    <dgm:pt modelId="{4EFB7662-1B63-443C-94A3-6D43135406E7}">
      <dgm:prSet phldrT="[Text]" custT="1"/>
      <dgm:spPr/>
      <dgm:t>
        <a:bodyPr/>
        <a:lstStyle/>
        <a:p>
          <a:r>
            <a:rPr lang="en-US" sz="1100" b="0"/>
            <a:t>Reflect on findings. Feed results directly into the planning process</a:t>
          </a:r>
          <a:endParaRPr lang="en-GB" sz="1100" b="0"/>
        </a:p>
      </dgm:t>
    </dgm:pt>
    <dgm:pt modelId="{53CDBD71-167A-48E3-A65E-7C8235A3AA9B}" type="parTrans" cxnId="{E58F9206-FC3A-47CA-98C7-5DB275BA0099}">
      <dgm:prSet/>
      <dgm:spPr/>
      <dgm:t>
        <a:bodyPr/>
        <a:lstStyle/>
        <a:p>
          <a:endParaRPr lang="en-GB"/>
        </a:p>
      </dgm:t>
    </dgm:pt>
    <dgm:pt modelId="{1D7F6FA3-7526-4E38-BB96-E97914A1D522}" type="sibTrans" cxnId="{E58F9206-FC3A-47CA-98C7-5DB275BA0099}">
      <dgm:prSet/>
      <dgm:spPr/>
      <dgm:t>
        <a:bodyPr/>
        <a:lstStyle/>
        <a:p>
          <a:endParaRPr lang="en-GB"/>
        </a:p>
      </dgm:t>
    </dgm:pt>
    <dgm:pt modelId="{9073C648-0869-4BBF-A468-D5D7A6796E6F}">
      <dgm:prSet phldrT="[Text]" custT="1"/>
      <dgm:spPr/>
      <dgm:t>
        <a:bodyPr/>
        <a:lstStyle/>
        <a:p>
          <a:r>
            <a:rPr lang="en-US" sz="1100" b="0"/>
            <a:t>Enhance and improve teaching and learning</a:t>
          </a:r>
          <a:endParaRPr lang="en-GB" sz="1100" b="0"/>
        </a:p>
      </dgm:t>
    </dgm:pt>
    <dgm:pt modelId="{05CDAFD2-A22D-4EF5-BD72-2F5FC146BA5B}" type="parTrans" cxnId="{20B1E980-6768-4D8E-8981-D421EC2ABEF7}">
      <dgm:prSet/>
      <dgm:spPr/>
      <dgm:t>
        <a:bodyPr/>
        <a:lstStyle/>
        <a:p>
          <a:endParaRPr lang="en-GB"/>
        </a:p>
      </dgm:t>
    </dgm:pt>
    <dgm:pt modelId="{33F21961-AB12-4A59-8AD8-F56232B0AF0C}" type="sibTrans" cxnId="{20B1E980-6768-4D8E-8981-D421EC2ABEF7}">
      <dgm:prSet/>
      <dgm:spPr/>
      <dgm:t>
        <a:bodyPr/>
        <a:lstStyle/>
        <a:p>
          <a:endParaRPr lang="en-GB"/>
        </a:p>
      </dgm:t>
    </dgm:pt>
    <dgm:pt modelId="{6F641CEB-FB68-4533-9FA8-9ED8A5229EA9}" type="pres">
      <dgm:prSet presAssocID="{A82E668C-5D1E-4095-B4E9-41BE334ADB8F}" presName="cycle" presStyleCnt="0">
        <dgm:presLayoutVars>
          <dgm:dir/>
          <dgm:resizeHandles val="exact"/>
        </dgm:presLayoutVars>
      </dgm:prSet>
      <dgm:spPr/>
    </dgm:pt>
    <dgm:pt modelId="{2DB53430-7779-4B10-AC7E-E1BA2131D007}" type="pres">
      <dgm:prSet presAssocID="{A691DFA8-74E6-4F56-86A0-AAF60661049B}" presName="node" presStyleLbl="node1" presStyleIdx="0" presStyleCnt="5">
        <dgm:presLayoutVars>
          <dgm:bulletEnabled val="1"/>
        </dgm:presLayoutVars>
      </dgm:prSet>
      <dgm:spPr/>
    </dgm:pt>
    <dgm:pt modelId="{54C9756D-1F83-42D0-985F-3E3839294009}" type="pres">
      <dgm:prSet presAssocID="{67ED2644-FB9F-4811-AA4E-E87D18C73836}" presName="sibTrans" presStyleLbl="sibTrans2D1" presStyleIdx="0" presStyleCnt="5"/>
      <dgm:spPr/>
    </dgm:pt>
    <dgm:pt modelId="{9A655220-FDE2-4DDA-B280-EA5331C8C1A6}" type="pres">
      <dgm:prSet presAssocID="{67ED2644-FB9F-4811-AA4E-E87D18C73836}" presName="connectorText" presStyleLbl="sibTrans2D1" presStyleIdx="0" presStyleCnt="5"/>
      <dgm:spPr/>
    </dgm:pt>
    <dgm:pt modelId="{1C99BD38-2561-4768-AB30-32107E9EE20B}" type="pres">
      <dgm:prSet presAssocID="{4234B2D5-3848-467A-BC70-5580A8343AE0}" presName="node" presStyleLbl="node1" presStyleIdx="1" presStyleCnt="5">
        <dgm:presLayoutVars>
          <dgm:bulletEnabled val="1"/>
        </dgm:presLayoutVars>
      </dgm:prSet>
      <dgm:spPr/>
    </dgm:pt>
    <dgm:pt modelId="{15358C5B-D67B-4D99-AB04-E64F17D5832F}" type="pres">
      <dgm:prSet presAssocID="{2862819F-C72F-4156-9001-7E2CC86FAF39}" presName="sibTrans" presStyleLbl="sibTrans2D1" presStyleIdx="1" presStyleCnt="5"/>
      <dgm:spPr/>
    </dgm:pt>
    <dgm:pt modelId="{60424C98-2083-4A0A-B55D-C2EE42B1CC96}" type="pres">
      <dgm:prSet presAssocID="{2862819F-C72F-4156-9001-7E2CC86FAF39}" presName="connectorText" presStyleLbl="sibTrans2D1" presStyleIdx="1" presStyleCnt="5"/>
      <dgm:spPr/>
    </dgm:pt>
    <dgm:pt modelId="{9A233E81-4CEA-4404-AB62-27C764BE5790}" type="pres">
      <dgm:prSet presAssocID="{684805A5-D481-4487-B288-741EA2C84886}" presName="node" presStyleLbl="node1" presStyleIdx="2" presStyleCnt="5">
        <dgm:presLayoutVars>
          <dgm:bulletEnabled val="1"/>
        </dgm:presLayoutVars>
      </dgm:prSet>
      <dgm:spPr/>
    </dgm:pt>
    <dgm:pt modelId="{246443DE-88A1-4540-A0B6-C1C85CC55E99}" type="pres">
      <dgm:prSet presAssocID="{1B3249C7-762D-4DEE-9AAF-90017532866F}" presName="sibTrans" presStyleLbl="sibTrans2D1" presStyleIdx="2" presStyleCnt="5"/>
      <dgm:spPr/>
    </dgm:pt>
    <dgm:pt modelId="{9B80AAAF-6299-41D5-AEAA-173274B1FD7F}" type="pres">
      <dgm:prSet presAssocID="{1B3249C7-762D-4DEE-9AAF-90017532866F}" presName="connectorText" presStyleLbl="sibTrans2D1" presStyleIdx="2" presStyleCnt="5"/>
      <dgm:spPr/>
    </dgm:pt>
    <dgm:pt modelId="{DE106C00-5E6E-420D-9B67-7BDD06F15E57}" type="pres">
      <dgm:prSet presAssocID="{4EFB7662-1B63-443C-94A3-6D43135406E7}" presName="node" presStyleLbl="node1" presStyleIdx="3" presStyleCnt="5">
        <dgm:presLayoutVars>
          <dgm:bulletEnabled val="1"/>
        </dgm:presLayoutVars>
      </dgm:prSet>
      <dgm:spPr/>
    </dgm:pt>
    <dgm:pt modelId="{0B1ADAA5-3413-4F86-B8C7-81D755911803}" type="pres">
      <dgm:prSet presAssocID="{1D7F6FA3-7526-4E38-BB96-E97914A1D522}" presName="sibTrans" presStyleLbl="sibTrans2D1" presStyleIdx="3" presStyleCnt="5"/>
      <dgm:spPr/>
    </dgm:pt>
    <dgm:pt modelId="{3A3BFF5A-BE8E-4F7C-A106-D852FB67A16D}" type="pres">
      <dgm:prSet presAssocID="{1D7F6FA3-7526-4E38-BB96-E97914A1D522}" presName="connectorText" presStyleLbl="sibTrans2D1" presStyleIdx="3" presStyleCnt="5"/>
      <dgm:spPr/>
    </dgm:pt>
    <dgm:pt modelId="{1A15232B-4702-4386-918D-120DBB46ED3E}" type="pres">
      <dgm:prSet presAssocID="{9073C648-0869-4BBF-A468-D5D7A6796E6F}" presName="node" presStyleLbl="node1" presStyleIdx="4" presStyleCnt="5">
        <dgm:presLayoutVars>
          <dgm:bulletEnabled val="1"/>
        </dgm:presLayoutVars>
      </dgm:prSet>
      <dgm:spPr/>
    </dgm:pt>
    <dgm:pt modelId="{ED75F2C8-F35B-4807-8BE4-611C2C39C058}" type="pres">
      <dgm:prSet presAssocID="{33F21961-AB12-4A59-8AD8-F56232B0AF0C}" presName="sibTrans" presStyleLbl="sibTrans2D1" presStyleIdx="4" presStyleCnt="5"/>
      <dgm:spPr/>
    </dgm:pt>
    <dgm:pt modelId="{D0857CB2-5D4D-46F3-B9B9-468AD43A7944}" type="pres">
      <dgm:prSet presAssocID="{33F21961-AB12-4A59-8AD8-F56232B0AF0C}" presName="connectorText" presStyleLbl="sibTrans2D1" presStyleIdx="4" presStyleCnt="5"/>
      <dgm:spPr/>
    </dgm:pt>
  </dgm:ptLst>
  <dgm:cxnLst>
    <dgm:cxn modelId="{E58F9206-FC3A-47CA-98C7-5DB275BA0099}" srcId="{A82E668C-5D1E-4095-B4E9-41BE334ADB8F}" destId="{4EFB7662-1B63-443C-94A3-6D43135406E7}" srcOrd="3" destOrd="0" parTransId="{53CDBD71-167A-48E3-A65E-7C8235A3AA9B}" sibTransId="{1D7F6FA3-7526-4E38-BB96-E97914A1D522}"/>
    <dgm:cxn modelId="{273CA60A-0B7D-43C0-BEAB-52D389CD7264}" srcId="{A82E668C-5D1E-4095-B4E9-41BE334ADB8F}" destId="{4234B2D5-3848-467A-BC70-5580A8343AE0}" srcOrd="1" destOrd="0" parTransId="{E7949A60-BB00-40CC-AE6A-79B049552C06}" sibTransId="{2862819F-C72F-4156-9001-7E2CC86FAF39}"/>
    <dgm:cxn modelId="{7DD4FF0D-FEA5-499F-8962-AEB7D5138540}" type="presOf" srcId="{33F21961-AB12-4A59-8AD8-F56232B0AF0C}" destId="{D0857CB2-5D4D-46F3-B9B9-468AD43A7944}" srcOrd="1" destOrd="0" presId="urn:microsoft.com/office/officeart/2005/8/layout/cycle2"/>
    <dgm:cxn modelId="{A8E8BE23-7B52-484D-A151-6A2C459AAC8B}" type="presOf" srcId="{1B3249C7-762D-4DEE-9AAF-90017532866F}" destId="{246443DE-88A1-4540-A0B6-C1C85CC55E99}" srcOrd="0" destOrd="0" presId="urn:microsoft.com/office/officeart/2005/8/layout/cycle2"/>
    <dgm:cxn modelId="{DF20C829-2B78-4A82-93B1-4D23B8649594}" srcId="{A82E668C-5D1E-4095-B4E9-41BE334ADB8F}" destId="{684805A5-D481-4487-B288-741EA2C84886}" srcOrd="2" destOrd="0" parTransId="{52EC6667-8DDE-486D-83FA-7F000F78369C}" sibTransId="{1B3249C7-762D-4DEE-9AAF-90017532866F}"/>
    <dgm:cxn modelId="{6B23CB2D-E3C2-4021-BFE2-31D1D51ABBEB}" type="presOf" srcId="{1D7F6FA3-7526-4E38-BB96-E97914A1D522}" destId="{0B1ADAA5-3413-4F86-B8C7-81D755911803}" srcOrd="0" destOrd="0" presId="urn:microsoft.com/office/officeart/2005/8/layout/cycle2"/>
    <dgm:cxn modelId="{DB7F862E-3307-4972-9041-8BBC52708069}" type="presOf" srcId="{1D7F6FA3-7526-4E38-BB96-E97914A1D522}" destId="{3A3BFF5A-BE8E-4F7C-A106-D852FB67A16D}" srcOrd="1" destOrd="0" presId="urn:microsoft.com/office/officeart/2005/8/layout/cycle2"/>
    <dgm:cxn modelId="{A28BCD33-6BB7-4A3C-B107-54442EBC6529}" type="presOf" srcId="{4234B2D5-3848-467A-BC70-5580A8343AE0}" destId="{1C99BD38-2561-4768-AB30-32107E9EE20B}" srcOrd="0" destOrd="0" presId="urn:microsoft.com/office/officeart/2005/8/layout/cycle2"/>
    <dgm:cxn modelId="{1DF57F3B-4F5A-4418-9DD3-8E7F5F6C3B80}" type="presOf" srcId="{2862819F-C72F-4156-9001-7E2CC86FAF39}" destId="{15358C5B-D67B-4D99-AB04-E64F17D5832F}" srcOrd="0" destOrd="0" presId="urn:microsoft.com/office/officeart/2005/8/layout/cycle2"/>
    <dgm:cxn modelId="{8956834D-1F49-42A7-A5F0-6B82ECA5FDB3}" type="presOf" srcId="{9073C648-0869-4BBF-A468-D5D7A6796E6F}" destId="{1A15232B-4702-4386-918D-120DBB46ED3E}" srcOrd="0" destOrd="0" presId="urn:microsoft.com/office/officeart/2005/8/layout/cycle2"/>
    <dgm:cxn modelId="{DE743555-5090-4365-A7B4-D19265B7E6ED}" srcId="{A82E668C-5D1E-4095-B4E9-41BE334ADB8F}" destId="{A691DFA8-74E6-4F56-86A0-AAF60661049B}" srcOrd="0" destOrd="0" parTransId="{5C7D9E57-F93A-4202-89C7-8E623816DCF3}" sibTransId="{67ED2644-FB9F-4811-AA4E-E87D18C73836}"/>
    <dgm:cxn modelId="{911DD676-1BEA-493B-8DCA-87E8EBBEC2A2}" type="presOf" srcId="{A82E668C-5D1E-4095-B4E9-41BE334ADB8F}" destId="{6F641CEB-FB68-4533-9FA8-9ED8A5229EA9}" srcOrd="0" destOrd="0" presId="urn:microsoft.com/office/officeart/2005/8/layout/cycle2"/>
    <dgm:cxn modelId="{6BDD7F7C-BE20-4ECF-9191-88F7FB7C6D43}" type="presOf" srcId="{4EFB7662-1B63-443C-94A3-6D43135406E7}" destId="{DE106C00-5E6E-420D-9B67-7BDD06F15E57}" srcOrd="0" destOrd="0" presId="urn:microsoft.com/office/officeart/2005/8/layout/cycle2"/>
    <dgm:cxn modelId="{6A03CE7C-DAF0-40E5-BF11-866756FF6E8C}" type="presOf" srcId="{684805A5-D481-4487-B288-741EA2C84886}" destId="{9A233E81-4CEA-4404-AB62-27C764BE5790}" srcOrd="0" destOrd="0" presId="urn:microsoft.com/office/officeart/2005/8/layout/cycle2"/>
    <dgm:cxn modelId="{20B1E980-6768-4D8E-8981-D421EC2ABEF7}" srcId="{A82E668C-5D1E-4095-B4E9-41BE334ADB8F}" destId="{9073C648-0869-4BBF-A468-D5D7A6796E6F}" srcOrd="4" destOrd="0" parTransId="{05CDAFD2-A22D-4EF5-BD72-2F5FC146BA5B}" sibTransId="{33F21961-AB12-4A59-8AD8-F56232B0AF0C}"/>
    <dgm:cxn modelId="{D0512F8F-FC0C-44D2-82BA-82B25FD0010F}" type="presOf" srcId="{33F21961-AB12-4A59-8AD8-F56232B0AF0C}" destId="{ED75F2C8-F35B-4807-8BE4-611C2C39C058}" srcOrd="0" destOrd="0" presId="urn:microsoft.com/office/officeart/2005/8/layout/cycle2"/>
    <dgm:cxn modelId="{99B2ADAC-B8B4-4506-8E7F-ED57579811DA}" type="presOf" srcId="{1B3249C7-762D-4DEE-9AAF-90017532866F}" destId="{9B80AAAF-6299-41D5-AEAA-173274B1FD7F}" srcOrd="1" destOrd="0" presId="urn:microsoft.com/office/officeart/2005/8/layout/cycle2"/>
    <dgm:cxn modelId="{D73308B6-863F-4312-B116-01C75F44888F}" type="presOf" srcId="{2862819F-C72F-4156-9001-7E2CC86FAF39}" destId="{60424C98-2083-4A0A-B55D-C2EE42B1CC96}" srcOrd="1" destOrd="0" presId="urn:microsoft.com/office/officeart/2005/8/layout/cycle2"/>
    <dgm:cxn modelId="{FDA09FBC-A5BA-4D54-8B9F-E2C832F955DC}" type="presOf" srcId="{67ED2644-FB9F-4811-AA4E-E87D18C73836}" destId="{9A655220-FDE2-4DDA-B280-EA5331C8C1A6}" srcOrd="1" destOrd="0" presId="urn:microsoft.com/office/officeart/2005/8/layout/cycle2"/>
    <dgm:cxn modelId="{D87A59D2-D378-4F06-842C-DF0D083511ED}" type="presOf" srcId="{67ED2644-FB9F-4811-AA4E-E87D18C73836}" destId="{54C9756D-1F83-42D0-985F-3E3839294009}" srcOrd="0" destOrd="0" presId="urn:microsoft.com/office/officeart/2005/8/layout/cycle2"/>
    <dgm:cxn modelId="{8D43B3F1-2B96-4A5A-99E2-CDD71181AE36}" type="presOf" srcId="{A691DFA8-74E6-4F56-86A0-AAF60661049B}" destId="{2DB53430-7779-4B10-AC7E-E1BA2131D007}" srcOrd="0" destOrd="0" presId="urn:microsoft.com/office/officeart/2005/8/layout/cycle2"/>
    <dgm:cxn modelId="{6D04446F-0F5B-46AC-BB03-111C7C7E284F}" type="presParOf" srcId="{6F641CEB-FB68-4533-9FA8-9ED8A5229EA9}" destId="{2DB53430-7779-4B10-AC7E-E1BA2131D007}" srcOrd="0" destOrd="0" presId="urn:microsoft.com/office/officeart/2005/8/layout/cycle2"/>
    <dgm:cxn modelId="{CA91A05C-AC26-48B4-9EB5-7D77A03F1C7D}" type="presParOf" srcId="{6F641CEB-FB68-4533-9FA8-9ED8A5229EA9}" destId="{54C9756D-1F83-42D0-985F-3E3839294009}" srcOrd="1" destOrd="0" presId="urn:microsoft.com/office/officeart/2005/8/layout/cycle2"/>
    <dgm:cxn modelId="{55D4F3A0-33E9-4AA7-BA32-A7B1FD0823C9}" type="presParOf" srcId="{54C9756D-1F83-42D0-985F-3E3839294009}" destId="{9A655220-FDE2-4DDA-B280-EA5331C8C1A6}" srcOrd="0" destOrd="0" presId="urn:microsoft.com/office/officeart/2005/8/layout/cycle2"/>
    <dgm:cxn modelId="{ED4CB1A4-9B3C-496A-8105-589CB3C96A4C}" type="presParOf" srcId="{6F641CEB-FB68-4533-9FA8-9ED8A5229EA9}" destId="{1C99BD38-2561-4768-AB30-32107E9EE20B}" srcOrd="2" destOrd="0" presId="urn:microsoft.com/office/officeart/2005/8/layout/cycle2"/>
    <dgm:cxn modelId="{7B89CD7B-C2E5-4DEE-93B8-24BF8FA0D795}" type="presParOf" srcId="{6F641CEB-FB68-4533-9FA8-9ED8A5229EA9}" destId="{15358C5B-D67B-4D99-AB04-E64F17D5832F}" srcOrd="3" destOrd="0" presId="urn:microsoft.com/office/officeart/2005/8/layout/cycle2"/>
    <dgm:cxn modelId="{BD412B9A-D484-483A-A7BD-567E4DC7CACA}" type="presParOf" srcId="{15358C5B-D67B-4D99-AB04-E64F17D5832F}" destId="{60424C98-2083-4A0A-B55D-C2EE42B1CC96}" srcOrd="0" destOrd="0" presId="urn:microsoft.com/office/officeart/2005/8/layout/cycle2"/>
    <dgm:cxn modelId="{7F225C84-862E-4395-8317-B407E67E459B}" type="presParOf" srcId="{6F641CEB-FB68-4533-9FA8-9ED8A5229EA9}" destId="{9A233E81-4CEA-4404-AB62-27C764BE5790}" srcOrd="4" destOrd="0" presId="urn:microsoft.com/office/officeart/2005/8/layout/cycle2"/>
    <dgm:cxn modelId="{78DF4BF7-8090-410F-A060-513D1E161689}" type="presParOf" srcId="{6F641CEB-FB68-4533-9FA8-9ED8A5229EA9}" destId="{246443DE-88A1-4540-A0B6-C1C85CC55E99}" srcOrd="5" destOrd="0" presId="urn:microsoft.com/office/officeart/2005/8/layout/cycle2"/>
    <dgm:cxn modelId="{E4BEF0E9-1B79-4625-A9A3-BBD16F8AD6C9}" type="presParOf" srcId="{246443DE-88A1-4540-A0B6-C1C85CC55E99}" destId="{9B80AAAF-6299-41D5-AEAA-173274B1FD7F}" srcOrd="0" destOrd="0" presId="urn:microsoft.com/office/officeart/2005/8/layout/cycle2"/>
    <dgm:cxn modelId="{42E095D2-DAD6-455B-85AC-FB3EF2833551}" type="presParOf" srcId="{6F641CEB-FB68-4533-9FA8-9ED8A5229EA9}" destId="{DE106C00-5E6E-420D-9B67-7BDD06F15E57}" srcOrd="6" destOrd="0" presId="urn:microsoft.com/office/officeart/2005/8/layout/cycle2"/>
    <dgm:cxn modelId="{51E956B6-4519-4A22-A9BC-F54A6B319015}" type="presParOf" srcId="{6F641CEB-FB68-4533-9FA8-9ED8A5229EA9}" destId="{0B1ADAA5-3413-4F86-B8C7-81D755911803}" srcOrd="7" destOrd="0" presId="urn:microsoft.com/office/officeart/2005/8/layout/cycle2"/>
    <dgm:cxn modelId="{0A264A37-3F45-4006-A274-F5DC40BE2BDC}" type="presParOf" srcId="{0B1ADAA5-3413-4F86-B8C7-81D755911803}" destId="{3A3BFF5A-BE8E-4F7C-A106-D852FB67A16D}" srcOrd="0" destOrd="0" presId="urn:microsoft.com/office/officeart/2005/8/layout/cycle2"/>
    <dgm:cxn modelId="{F303EDA6-2A70-46C8-BFED-00094E74E3F8}" type="presParOf" srcId="{6F641CEB-FB68-4533-9FA8-9ED8A5229EA9}" destId="{1A15232B-4702-4386-918D-120DBB46ED3E}" srcOrd="8" destOrd="0" presId="urn:microsoft.com/office/officeart/2005/8/layout/cycle2"/>
    <dgm:cxn modelId="{4F3A19CF-A4D6-4B06-8030-418EC5A16081}" type="presParOf" srcId="{6F641CEB-FB68-4533-9FA8-9ED8A5229EA9}" destId="{ED75F2C8-F35B-4807-8BE4-611C2C39C058}" srcOrd="9" destOrd="0" presId="urn:microsoft.com/office/officeart/2005/8/layout/cycle2"/>
    <dgm:cxn modelId="{303C09B3-3A01-4AB7-B244-70BCCD2A894E}" type="presParOf" srcId="{ED75F2C8-F35B-4807-8BE4-611C2C39C058}" destId="{D0857CB2-5D4D-46F3-B9B9-468AD43A7944}" srcOrd="0" destOrd="0" presId="urn:microsoft.com/office/officeart/2005/8/layout/cycle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B53430-7779-4B10-AC7E-E1BA2131D007}">
      <dsp:nvSpPr>
        <dsp:cNvPr id="0" name=""/>
        <dsp:cNvSpPr/>
      </dsp:nvSpPr>
      <dsp:spPr>
        <a:xfrm>
          <a:off x="2386905" y="401"/>
          <a:ext cx="1398389" cy="139838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0" kern="1200"/>
            <a:t>Identify learning outcomes for pupils</a:t>
          </a:r>
          <a:endParaRPr lang="en-GB" sz="1100" b="0" kern="1200"/>
        </a:p>
      </dsp:txBody>
      <dsp:txXfrm>
        <a:off x="2591694" y="205190"/>
        <a:ext cx="988811" cy="988811"/>
      </dsp:txXfrm>
    </dsp:sp>
    <dsp:sp modelId="{54C9756D-1F83-42D0-985F-3E3839294009}">
      <dsp:nvSpPr>
        <dsp:cNvPr id="0" name=""/>
        <dsp:cNvSpPr/>
      </dsp:nvSpPr>
      <dsp:spPr>
        <a:xfrm rot="2160000">
          <a:off x="3741151" y="1074660"/>
          <a:ext cx="371955" cy="471956"/>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3751807" y="1136257"/>
        <a:ext cx="260369" cy="283174"/>
      </dsp:txXfrm>
    </dsp:sp>
    <dsp:sp modelId="{1C99BD38-2561-4768-AB30-32107E9EE20B}">
      <dsp:nvSpPr>
        <dsp:cNvPr id="0" name=""/>
        <dsp:cNvSpPr/>
      </dsp:nvSpPr>
      <dsp:spPr>
        <a:xfrm>
          <a:off x="4085996" y="1234863"/>
          <a:ext cx="1398389" cy="139838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0" kern="1200"/>
            <a:t>Provide rich learning opportunities</a:t>
          </a:r>
          <a:endParaRPr lang="en-GB" sz="1100" b="0" kern="1200"/>
        </a:p>
      </dsp:txBody>
      <dsp:txXfrm>
        <a:off x="4290785" y="1439652"/>
        <a:ext cx="988811" cy="988811"/>
      </dsp:txXfrm>
    </dsp:sp>
    <dsp:sp modelId="{15358C5B-D67B-4D99-AB04-E64F17D5832F}">
      <dsp:nvSpPr>
        <dsp:cNvPr id="0" name=""/>
        <dsp:cNvSpPr/>
      </dsp:nvSpPr>
      <dsp:spPr>
        <a:xfrm rot="6480000">
          <a:off x="4277968" y="2686768"/>
          <a:ext cx="371955" cy="471956"/>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4351002" y="2728097"/>
        <a:ext cx="260369" cy="283174"/>
      </dsp:txXfrm>
    </dsp:sp>
    <dsp:sp modelId="{9A233E81-4CEA-4404-AB62-27C764BE5790}">
      <dsp:nvSpPr>
        <dsp:cNvPr id="0" name=""/>
        <dsp:cNvSpPr/>
      </dsp:nvSpPr>
      <dsp:spPr>
        <a:xfrm>
          <a:off x="3437001" y="3232264"/>
          <a:ext cx="1398389" cy="139838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0" kern="1200"/>
            <a:t>Assess pupil learning through ongoing assessment and feedback</a:t>
          </a:r>
          <a:endParaRPr lang="en-GB" sz="1100" b="0" kern="1200"/>
        </a:p>
      </dsp:txBody>
      <dsp:txXfrm>
        <a:off x="3641790" y="3437053"/>
        <a:ext cx="988811" cy="988811"/>
      </dsp:txXfrm>
    </dsp:sp>
    <dsp:sp modelId="{246443DE-88A1-4540-A0B6-C1C85CC55E99}">
      <dsp:nvSpPr>
        <dsp:cNvPr id="0" name=""/>
        <dsp:cNvSpPr/>
      </dsp:nvSpPr>
      <dsp:spPr>
        <a:xfrm rot="10800000">
          <a:off x="2910649" y="3695481"/>
          <a:ext cx="371955" cy="471956"/>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3022235" y="3789872"/>
        <a:ext cx="260369" cy="283174"/>
      </dsp:txXfrm>
    </dsp:sp>
    <dsp:sp modelId="{DE106C00-5E6E-420D-9B67-7BDD06F15E57}">
      <dsp:nvSpPr>
        <dsp:cNvPr id="0" name=""/>
        <dsp:cNvSpPr/>
      </dsp:nvSpPr>
      <dsp:spPr>
        <a:xfrm>
          <a:off x="1336809" y="3232264"/>
          <a:ext cx="1398389" cy="139838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0" kern="1200"/>
            <a:t>Reflect on findings. Feed results directly into the planning process</a:t>
          </a:r>
          <a:endParaRPr lang="en-GB" sz="1100" b="0" kern="1200"/>
        </a:p>
      </dsp:txBody>
      <dsp:txXfrm>
        <a:off x="1541598" y="3437053"/>
        <a:ext cx="988811" cy="988811"/>
      </dsp:txXfrm>
    </dsp:sp>
    <dsp:sp modelId="{0B1ADAA5-3413-4F86-B8C7-81D755911803}">
      <dsp:nvSpPr>
        <dsp:cNvPr id="0" name=""/>
        <dsp:cNvSpPr/>
      </dsp:nvSpPr>
      <dsp:spPr>
        <a:xfrm rot="15120000">
          <a:off x="1528781" y="2706792"/>
          <a:ext cx="371955" cy="471956"/>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rot="10800000">
        <a:off x="1601815" y="2854245"/>
        <a:ext cx="260369" cy="283174"/>
      </dsp:txXfrm>
    </dsp:sp>
    <dsp:sp modelId="{1A15232B-4702-4386-918D-120DBB46ED3E}">
      <dsp:nvSpPr>
        <dsp:cNvPr id="0" name=""/>
        <dsp:cNvSpPr/>
      </dsp:nvSpPr>
      <dsp:spPr>
        <a:xfrm>
          <a:off x="687814" y="1234863"/>
          <a:ext cx="1398389" cy="139838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0" kern="1200"/>
            <a:t>Enhance and improve teaching and learning</a:t>
          </a:r>
          <a:endParaRPr lang="en-GB" sz="1100" b="0" kern="1200"/>
        </a:p>
      </dsp:txBody>
      <dsp:txXfrm>
        <a:off x="892603" y="1439652"/>
        <a:ext cx="988811" cy="988811"/>
      </dsp:txXfrm>
    </dsp:sp>
    <dsp:sp modelId="{ED75F2C8-F35B-4807-8BE4-611C2C39C058}">
      <dsp:nvSpPr>
        <dsp:cNvPr id="0" name=""/>
        <dsp:cNvSpPr/>
      </dsp:nvSpPr>
      <dsp:spPr>
        <a:xfrm rot="19440000">
          <a:off x="2042059" y="1087036"/>
          <a:ext cx="371955" cy="471956"/>
        </a:xfrm>
        <a:prstGeom prst="righ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889000">
            <a:lnSpc>
              <a:spcPct val="90000"/>
            </a:lnSpc>
            <a:spcBef>
              <a:spcPct val="0"/>
            </a:spcBef>
            <a:spcAft>
              <a:spcPct val="35000"/>
            </a:spcAft>
            <a:buNone/>
          </a:pPr>
          <a:endParaRPr lang="en-GB" sz="2000" kern="1200"/>
        </a:p>
      </dsp:txBody>
      <dsp:txXfrm>
        <a:off x="2052715" y="1214221"/>
        <a:ext cx="260369" cy="283174"/>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5d8e02-3331-4a93-986b-07fedd901369">
      <Terms xmlns="http://schemas.microsoft.com/office/infopath/2007/PartnerControls"/>
    </lcf76f155ced4ddcb4097134ff3c332f>
    <TaxCatchAll xmlns="fb37f7bf-71c8-4296-9eb0-70c7448e22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007BE2709F29438CA30BB2E842E1B1" ma:contentTypeVersion="19" ma:contentTypeDescription="Create a new document." ma:contentTypeScope="" ma:versionID="4d3f7ee12ce935fe51a8e14c95b0628a">
  <xsd:schema xmlns:xsd="http://www.w3.org/2001/XMLSchema" xmlns:xs="http://www.w3.org/2001/XMLSchema" xmlns:p="http://schemas.microsoft.com/office/2006/metadata/properties" xmlns:ns2="e65d8e02-3331-4a93-986b-07fedd901369" xmlns:ns3="fb37f7bf-71c8-4296-9eb0-70c7448e22f6" targetNamespace="http://schemas.microsoft.com/office/2006/metadata/properties" ma:root="true" ma:fieldsID="42967353551e5327a2b5ddd234dfc30b" ns2:_="" ns3:_="">
    <xsd:import namespace="e65d8e02-3331-4a93-986b-07fedd901369"/>
    <xsd:import namespace="fb37f7bf-71c8-4296-9eb0-70c7448e22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d8e02-3331-4a93-986b-07fedd901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132866-579f-402b-b449-8faab3af12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7f7bf-71c8-4296-9eb0-70c7448e22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8f76e9-43c8-40d5-b260-e200911fa9a8}" ma:internalName="TaxCatchAll" ma:showField="CatchAllData" ma:web="fb37f7bf-71c8-4296-9eb0-70c7448e22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C6A5C6-CD2F-48A3-ACA7-9E863D800B6F}">
  <ds:schemaRefs>
    <ds:schemaRef ds:uri="http://schemas.microsoft.com/office/2006/metadata/properties"/>
    <ds:schemaRef ds:uri="http://schemas.microsoft.com/office/infopath/2007/PartnerControls"/>
    <ds:schemaRef ds:uri="e65d8e02-3331-4a93-986b-07fedd901369"/>
    <ds:schemaRef ds:uri="fb37f7bf-71c8-4296-9eb0-70c7448e22f6"/>
  </ds:schemaRefs>
</ds:datastoreItem>
</file>

<file path=customXml/itemProps2.xml><?xml version="1.0" encoding="utf-8"?>
<ds:datastoreItem xmlns:ds="http://schemas.openxmlformats.org/officeDocument/2006/customXml" ds:itemID="{FF6617B3-F687-449D-B124-28A469540751}">
  <ds:schemaRefs>
    <ds:schemaRef ds:uri="http://schemas.microsoft.com/sharepoint/v3/contenttype/forms"/>
  </ds:schemaRefs>
</ds:datastoreItem>
</file>

<file path=customXml/itemProps3.xml><?xml version="1.0" encoding="utf-8"?>
<ds:datastoreItem xmlns:ds="http://schemas.openxmlformats.org/officeDocument/2006/customXml" ds:itemID="{20329F03-8F44-4CFF-BE69-ED94B02A0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d8e02-3331-4a93-986b-07fedd901369"/>
    <ds:schemaRef ds:uri="fb37f7bf-71c8-4296-9eb0-70c7448e2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1438</Words>
  <Characters>8200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Nicky Allison</dc:creator>
  <cp:lastModifiedBy>Rebecca Joyce (Head)</cp:lastModifiedBy>
  <cp:revision>8</cp:revision>
  <dcterms:created xsi:type="dcterms:W3CDTF">2023-01-10T21:29:00Z</dcterms:created>
  <dcterms:modified xsi:type="dcterms:W3CDTF">2026-08-23T13:40:00Z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2019-05-08T00:00:00Z</vt:filetime>
  </property>
  <property fmtid="{D5CDD505-2E9C-101B-9397-08002B2CF9AE}" pid="3" name="Creator">
    <vt:lpwstr>Microsoft® Word 2016</vt:lpwstr>
  </property>
  <property fmtid="{D5CDD505-2E9C-101B-9397-08002B2CF9AE}" pid="4" name="LastSaved">
    <vt:filetime>2022-11-25T00:00:00Z</vt:filetime>
  </property>
  <property fmtid="{D5CDD505-2E9C-101B-9397-08002B2CF9AE}" pid="5" name="ContentTypeId">
    <vt:lpwstr>0x010100B1007BE2709F29438CA30BB2E842E1B1</vt:lpwstr>
  </property>
  <property fmtid="{D5CDD505-2E9C-101B-9397-08002B2CF9AE}" pid="6" name="MediaServiceImageTags">
    <vt:lpwstr/>
  </property>
</Properties>
</file>